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D461" w14:textId="5FA68E90" w:rsidR="00C90DAA" w:rsidRDefault="00C90DAA" w:rsidP="00C90DAA">
      <w:pPr>
        <w:autoSpaceDE w:val="0"/>
        <w:autoSpaceDN w:val="0"/>
        <w:adjustRightInd w:val="0"/>
        <w:spacing w:after="0" w:line="240" w:lineRule="auto"/>
        <w:jc w:val="center"/>
        <w:rPr>
          <w:rFonts w:cstheme="minorHAnsi"/>
          <w:sz w:val="24"/>
          <w:szCs w:val="24"/>
          <w:lang w:val="en-GB"/>
        </w:rPr>
      </w:pPr>
      <w:r>
        <w:rPr>
          <w:rFonts w:cstheme="minorHAnsi"/>
          <w:noProof/>
          <w:sz w:val="24"/>
          <w:szCs w:val="24"/>
          <w:lang w:eastAsia="it-IT"/>
        </w:rPr>
        <mc:AlternateContent>
          <mc:Choice Requires="wps">
            <w:drawing>
              <wp:anchor distT="0" distB="0" distL="114300" distR="114300" simplePos="0" relativeHeight="251661312" behindDoc="0" locked="0" layoutInCell="1" allowOverlap="1" wp14:anchorId="13B824E6" wp14:editId="542B07CA">
                <wp:simplePos x="0" y="0"/>
                <wp:positionH relativeFrom="column">
                  <wp:posOffset>-272416</wp:posOffset>
                </wp:positionH>
                <wp:positionV relativeFrom="paragraph">
                  <wp:posOffset>-26670</wp:posOffset>
                </wp:positionV>
                <wp:extent cx="6753225" cy="9525"/>
                <wp:effectExtent l="0" t="0" r="28575" b="28575"/>
                <wp:wrapNone/>
                <wp:docPr id="6" name="Connettore 1 6"/>
                <wp:cNvGraphicFramePr/>
                <a:graphic xmlns:a="http://schemas.openxmlformats.org/drawingml/2006/main">
                  <a:graphicData uri="http://schemas.microsoft.com/office/word/2010/wordprocessingShape">
                    <wps:wsp>
                      <wps:cNvCnPr/>
                      <wps:spPr>
                        <a:xfrm flipV="1">
                          <a:off x="0" y="0"/>
                          <a:ext cx="6753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85BA9" id="Connettore 1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45pt,-2.1pt" to="51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" strokecolor="#5b9bd5 [3204]" strokeweight=".5pt">
                <v:stroke joinstyle="miter"/>
              </v:line>
            </w:pict>
          </mc:Fallback>
        </mc:AlternateContent>
      </w:r>
    </w:p>
    <w:p w14:paraId="3A52683D" w14:textId="129A307C" w:rsidR="00C90DAA" w:rsidRDefault="00C90DAA" w:rsidP="00236A71">
      <w:pPr>
        <w:autoSpaceDE w:val="0"/>
        <w:autoSpaceDN w:val="0"/>
        <w:adjustRightInd w:val="0"/>
        <w:spacing w:after="0" w:line="240" w:lineRule="auto"/>
        <w:jc w:val="center"/>
        <w:rPr>
          <w:rFonts w:cstheme="minorHAnsi"/>
          <w:sz w:val="28"/>
          <w:szCs w:val="28"/>
          <w:lang w:val="en-GB"/>
        </w:rPr>
      </w:pPr>
      <w:r w:rsidRPr="00FC2DD4">
        <w:rPr>
          <w:rFonts w:cstheme="minorHAnsi"/>
          <w:sz w:val="28"/>
          <w:szCs w:val="28"/>
          <w:lang w:val="en-GB"/>
        </w:rPr>
        <w:t>Master</w:t>
      </w:r>
      <w:r>
        <w:rPr>
          <w:rFonts w:cstheme="minorHAnsi"/>
          <w:sz w:val="28"/>
          <w:szCs w:val="28"/>
          <w:lang w:val="en-GB"/>
        </w:rPr>
        <w:t>’s</w:t>
      </w:r>
      <w:r w:rsidRPr="00FC2DD4">
        <w:rPr>
          <w:rFonts w:cstheme="minorHAnsi"/>
          <w:sz w:val="28"/>
          <w:szCs w:val="28"/>
          <w:lang w:val="en-GB"/>
        </w:rPr>
        <w:t xml:space="preserve"> Degree</w:t>
      </w:r>
      <w:r>
        <w:rPr>
          <w:rFonts w:cstheme="minorHAnsi"/>
          <w:sz w:val="28"/>
          <w:szCs w:val="28"/>
          <w:lang w:val="en-GB"/>
        </w:rPr>
        <w:t xml:space="preserve"> course</w:t>
      </w:r>
      <w:r w:rsidRPr="00FC2DD4">
        <w:rPr>
          <w:rFonts w:cstheme="minorHAnsi"/>
          <w:sz w:val="28"/>
          <w:szCs w:val="28"/>
          <w:lang w:val="en-GB"/>
        </w:rPr>
        <w:t xml:space="preserve"> in</w:t>
      </w:r>
    </w:p>
    <w:p w14:paraId="17F38D56" w14:textId="0675C9F9" w:rsidR="00C90DAA" w:rsidRPr="00236A71" w:rsidRDefault="00C90DAA" w:rsidP="00C90DAA">
      <w:pPr>
        <w:autoSpaceDE w:val="0"/>
        <w:autoSpaceDN w:val="0"/>
        <w:adjustRightInd w:val="0"/>
        <w:spacing w:after="0" w:line="240" w:lineRule="auto"/>
        <w:jc w:val="center"/>
        <w:rPr>
          <w:rFonts w:cstheme="minorHAnsi"/>
          <w:i/>
          <w:sz w:val="28"/>
          <w:szCs w:val="28"/>
          <w:lang w:val="en-GB"/>
        </w:rPr>
      </w:pPr>
      <w:r w:rsidRPr="00236A71">
        <w:rPr>
          <w:rFonts w:cstheme="minorHAnsi"/>
          <w:i/>
          <w:sz w:val="28"/>
          <w:szCs w:val="28"/>
          <w:lang w:val="en-GB"/>
        </w:rPr>
        <w:t>“Technology and Production of Paper and Cardboard”</w:t>
      </w:r>
    </w:p>
    <w:p w14:paraId="781E0741" w14:textId="4384F0D4" w:rsidR="0053532B" w:rsidRPr="00C90DAA" w:rsidRDefault="0053532B" w:rsidP="0053532B">
      <w:pPr>
        <w:autoSpaceDE w:val="0"/>
        <w:autoSpaceDN w:val="0"/>
        <w:adjustRightInd w:val="0"/>
        <w:spacing w:after="0" w:line="240" w:lineRule="auto"/>
        <w:jc w:val="center"/>
        <w:rPr>
          <w:rFonts w:cstheme="minorHAnsi"/>
          <w:sz w:val="40"/>
          <w:szCs w:val="40"/>
          <w:u w:val="single"/>
          <w:lang w:val="en-GB"/>
        </w:rPr>
      </w:pPr>
      <w:r w:rsidRPr="00C90DAA">
        <w:rPr>
          <w:rFonts w:cstheme="minorHAnsi"/>
          <w:sz w:val="40"/>
          <w:szCs w:val="40"/>
          <w:u w:val="single"/>
          <w:lang w:val="en-GB"/>
        </w:rPr>
        <w:t>Call for applications</w:t>
      </w:r>
      <w:r w:rsidR="00C90DAA" w:rsidRPr="00C90DAA">
        <w:rPr>
          <w:rFonts w:cstheme="minorHAnsi"/>
          <w:sz w:val="40"/>
          <w:szCs w:val="40"/>
          <w:u w:val="single"/>
          <w:lang w:val="en-GB"/>
        </w:rPr>
        <w:t xml:space="preserve"> - </w:t>
      </w:r>
      <w:r w:rsidRPr="00C90DAA">
        <w:rPr>
          <w:rFonts w:cstheme="minorHAnsi"/>
          <w:sz w:val="40"/>
          <w:szCs w:val="40"/>
          <w:u w:val="single"/>
          <w:lang w:val="en-GB"/>
        </w:rPr>
        <w:t>Academic Year 202</w:t>
      </w:r>
      <w:r w:rsidR="000C0D33" w:rsidRPr="00C90DAA">
        <w:rPr>
          <w:rFonts w:cstheme="minorHAnsi"/>
          <w:sz w:val="40"/>
          <w:szCs w:val="40"/>
          <w:u w:val="single"/>
          <w:lang w:val="en-GB"/>
        </w:rPr>
        <w:t>5</w:t>
      </w:r>
      <w:r w:rsidRPr="00C90DAA">
        <w:rPr>
          <w:rFonts w:cstheme="minorHAnsi"/>
          <w:sz w:val="40"/>
          <w:szCs w:val="40"/>
          <w:u w:val="single"/>
          <w:lang w:val="en-GB"/>
        </w:rPr>
        <w:t>/2</w:t>
      </w:r>
      <w:r w:rsidR="000C0D33" w:rsidRPr="00C90DAA">
        <w:rPr>
          <w:rFonts w:cstheme="minorHAnsi"/>
          <w:sz w:val="40"/>
          <w:szCs w:val="40"/>
          <w:u w:val="single"/>
          <w:lang w:val="en-GB"/>
        </w:rPr>
        <w:t>6</w:t>
      </w:r>
    </w:p>
    <w:p w14:paraId="33093B1B" w14:textId="77777777" w:rsidR="0053532B" w:rsidRPr="00FC2DD4" w:rsidRDefault="0053532B" w:rsidP="0053532B">
      <w:pPr>
        <w:autoSpaceDE w:val="0"/>
        <w:autoSpaceDN w:val="0"/>
        <w:adjustRightInd w:val="0"/>
        <w:spacing w:after="0" w:line="240" w:lineRule="auto"/>
        <w:jc w:val="center"/>
        <w:rPr>
          <w:rFonts w:cstheme="minorHAnsi"/>
          <w:sz w:val="56"/>
          <w:szCs w:val="56"/>
          <w:lang w:val="en-GB"/>
        </w:rPr>
      </w:pPr>
    </w:p>
    <w:p w14:paraId="02E9D656" w14:textId="77777777" w:rsidR="00B64BF4" w:rsidRPr="00B64BF4" w:rsidRDefault="00B64BF4" w:rsidP="00B64BF4">
      <w:pPr>
        <w:spacing w:line="276" w:lineRule="auto"/>
        <w:jc w:val="both"/>
        <w:rPr>
          <w:lang w:val="es-ES_tradnl"/>
        </w:rPr>
      </w:pPr>
      <w:r w:rsidRPr="00B64BF4">
        <w:rPr>
          <w:lang w:val="es-ES_tradnl"/>
        </w:rPr>
        <w:t xml:space="preserve">Founded in 1343, the </w:t>
      </w:r>
      <w:r w:rsidRPr="00B64BF4">
        <w:rPr>
          <w:b/>
          <w:lang w:val="es-ES_tradnl"/>
        </w:rPr>
        <w:t>University of Pisa</w:t>
      </w:r>
      <w:r w:rsidRPr="00B64BF4">
        <w:rPr>
          <w:lang w:val="es-ES_tradnl"/>
        </w:rPr>
        <w:t xml:space="preserve"> is a renowned public institution, with twenty departments and cutting-edge research centers across various disciplines. It consistently ranks among the top 200 universities worldwide according to the Academic Ranking of World Universities (ARWU) and is one of the top three institutions nationally. Globally, it holds a position between 151st and 200th place in the most prestigious rankings, securing its place within the top 1-2% of universities worldwide.</w:t>
      </w:r>
    </w:p>
    <w:p w14:paraId="11D6A73A" w14:textId="65F3F784" w:rsidR="00C90DAA" w:rsidRPr="00236A71" w:rsidRDefault="00C90DAA" w:rsidP="00236A71">
      <w:pPr>
        <w:autoSpaceDE w:val="0"/>
        <w:autoSpaceDN w:val="0"/>
        <w:adjustRightInd w:val="0"/>
        <w:spacing w:after="0" w:line="276" w:lineRule="auto"/>
        <w:jc w:val="both"/>
        <w:rPr>
          <w:rFonts w:cstheme="minorHAnsi"/>
          <w:b/>
          <w:lang w:val="en-GB"/>
        </w:rPr>
      </w:pPr>
      <w:r w:rsidRPr="00236A71">
        <w:rPr>
          <w:rFonts w:cstheme="minorHAnsi"/>
          <w:b/>
          <w:lang w:val="en-GB"/>
        </w:rPr>
        <w:t xml:space="preserve">Call for application </w:t>
      </w:r>
      <w:proofErr w:type="spellStart"/>
      <w:r w:rsidRPr="00236A71">
        <w:rPr>
          <w:rFonts w:cstheme="minorHAnsi"/>
          <w:b/>
          <w:lang w:val="en-GB"/>
        </w:rPr>
        <w:t>a.y</w:t>
      </w:r>
      <w:proofErr w:type="spellEnd"/>
      <w:r w:rsidRPr="00236A71">
        <w:rPr>
          <w:rFonts w:cstheme="minorHAnsi"/>
          <w:b/>
          <w:lang w:val="en-GB"/>
        </w:rPr>
        <w:t>. 2025/2026 – Unique Call</w:t>
      </w:r>
    </w:p>
    <w:p w14:paraId="5B6B65C8" w14:textId="45FA1FD5" w:rsidR="00C90DAA" w:rsidRPr="00236A71" w:rsidRDefault="00C90DAA"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For the </w:t>
      </w:r>
      <w:proofErr w:type="spellStart"/>
      <w:proofErr w:type="gramStart"/>
      <w:r w:rsidRPr="00236A71">
        <w:rPr>
          <w:rFonts w:cstheme="minorHAnsi"/>
          <w:lang w:val="en-GB"/>
        </w:rPr>
        <w:t>a.y</w:t>
      </w:r>
      <w:proofErr w:type="spellEnd"/>
      <w:r w:rsidRPr="00236A71">
        <w:rPr>
          <w:rFonts w:cstheme="minorHAnsi"/>
          <w:lang w:val="en-GB"/>
        </w:rPr>
        <w:t>.</w:t>
      </w:r>
      <w:proofErr w:type="gramEnd"/>
      <w:r w:rsidRPr="00236A71">
        <w:rPr>
          <w:rFonts w:cstheme="minorHAnsi"/>
          <w:lang w:val="en-GB"/>
        </w:rPr>
        <w:t xml:space="preserve"> 2025/2026 there will be a unique call for applicants with qualifications obtained abroad.</w:t>
      </w:r>
    </w:p>
    <w:p w14:paraId="6E3D7DC3" w14:textId="77777777" w:rsidR="008E416F" w:rsidRPr="00236A71" w:rsidRDefault="008E416F" w:rsidP="00236A71">
      <w:pPr>
        <w:autoSpaceDE w:val="0"/>
        <w:autoSpaceDN w:val="0"/>
        <w:adjustRightInd w:val="0"/>
        <w:spacing w:after="0" w:line="276" w:lineRule="auto"/>
        <w:jc w:val="both"/>
        <w:rPr>
          <w:rFonts w:cstheme="minorHAnsi"/>
          <w:lang w:val="en-GB"/>
        </w:rPr>
      </w:pPr>
    </w:p>
    <w:p w14:paraId="70F039D5" w14:textId="77777777" w:rsidR="008E416F" w:rsidRPr="00236A71" w:rsidRDefault="008E416F" w:rsidP="00236A71">
      <w:pPr>
        <w:autoSpaceDE w:val="0"/>
        <w:autoSpaceDN w:val="0"/>
        <w:adjustRightInd w:val="0"/>
        <w:spacing w:after="0" w:line="276" w:lineRule="auto"/>
        <w:jc w:val="both"/>
        <w:rPr>
          <w:rFonts w:cstheme="minorHAnsi"/>
          <w:b/>
          <w:lang w:val="en-GB"/>
        </w:rPr>
      </w:pPr>
      <w:r w:rsidRPr="00236A71">
        <w:rPr>
          <w:rFonts w:cstheme="minorHAnsi"/>
          <w:b/>
          <w:lang w:val="en-GB"/>
        </w:rPr>
        <w:t>Admission requirements</w:t>
      </w:r>
    </w:p>
    <w:p w14:paraId="4AE78C46" w14:textId="0245EC82" w:rsidR="008E416F" w:rsidRPr="00236A71" w:rsidRDefault="008E416F"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A Bachelor’s Degree in Engineering, or equivalent first-cycle degree, obtained after the completion of at least a three-year degree programme, providing a suitable background in Mathematics, </w:t>
      </w:r>
      <w:r w:rsidR="00236A71" w:rsidRPr="00236A71">
        <w:rPr>
          <w:rFonts w:cstheme="minorHAnsi"/>
          <w:lang w:val="en-GB"/>
        </w:rPr>
        <w:t>Statistics,</w:t>
      </w:r>
      <w:r w:rsidRPr="00236A71">
        <w:rPr>
          <w:rFonts w:cstheme="minorHAnsi"/>
          <w:lang w:val="en-GB"/>
        </w:rPr>
        <w:t xml:space="preserve"> </w:t>
      </w:r>
      <w:r w:rsidR="00236A71" w:rsidRPr="00236A71">
        <w:rPr>
          <w:rFonts w:cstheme="minorHAnsi"/>
          <w:lang w:val="en-GB"/>
        </w:rPr>
        <w:t>Computer Science, Chemistry, Physics and Chemical, Mechanical and Elect</w:t>
      </w:r>
      <w:r w:rsidR="00236A71">
        <w:rPr>
          <w:rFonts w:cstheme="minorHAnsi"/>
          <w:lang w:val="en-GB"/>
        </w:rPr>
        <w:t>r</w:t>
      </w:r>
      <w:r w:rsidR="00236A71" w:rsidRPr="00236A71">
        <w:rPr>
          <w:rFonts w:cstheme="minorHAnsi"/>
          <w:lang w:val="en-GB"/>
        </w:rPr>
        <w:t>ical Engineering</w:t>
      </w:r>
      <w:r w:rsidRPr="00236A71">
        <w:rPr>
          <w:rFonts w:cstheme="minorHAnsi"/>
          <w:lang w:val="en-GB"/>
        </w:rPr>
        <w:t>.</w:t>
      </w:r>
    </w:p>
    <w:p w14:paraId="2FFD48D9" w14:textId="77777777" w:rsidR="008E416F" w:rsidRPr="00236A71" w:rsidRDefault="008E416F" w:rsidP="00236A71">
      <w:pPr>
        <w:autoSpaceDE w:val="0"/>
        <w:autoSpaceDN w:val="0"/>
        <w:adjustRightInd w:val="0"/>
        <w:spacing w:after="0" w:line="276" w:lineRule="auto"/>
        <w:jc w:val="both"/>
        <w:rPr>
          <w:rFonts w:cstheme="minorHAnsi"/>
          <w:lang w:val="en-GB"/>
        </w:rPr>
      </w:pPr>
    </w:p>
    <w:p w14:paraId="29A2FCF0" w14:textId="378D07FA" w:rsidR="008E416F" w:rsidRDefault="00236A71" w:rsidP="00236A71">
      <w:pPr>
        <w:pStyle w:val="NormaleWeb"/>
        <w:shd w:val="clear" w:color="auto" w:fill="FFFFFF"/>
        <w:spacing w:before="0" w:beforeAutospacing="0" w:after="0" w:afterAutospacing="0" w:line="276" w:lineRule="auto"/>
        <w:jc w:val="both"/>
        <w:rPr>
          <w:rFonts w:asciiTheme="minorHAnsi" w:hAnsiTheme="minorHAnsi" w:cstheme="minorHAnsi"/>
          <w:color w:val="212529"/>
          <w:sz w:val="22"/>
          <w:szCs w:val="22"/>
          <w:lang w:val="en-GB"/>
        </w:rPr>
      </w:pPr>
      <w:r w:rsidRPr="00236A71">
        <w:rPr>
          <w:rFonts w:asciiTheme="minorHAnsi" w:hAnsiTheme="minorHAnsi" w:cstheme="minorHAnsi"/>
          <w:color w:val="212529"/>
          <w:sz w:val="22"/>
          <w:szCs w:val="22"/>
          <w:u w:val="single"/>
          <w:lang w:val="en-GB"/>
        </w:rPr>
        <w:t>Please, note that:</w:t>
      </w:r>
      <w:r w:rsidRPr="00236A71">
        <w:rPr>
          <w:rFonts w:asciiTheme="minorHAnsi" w:hAnsiTheme="minorHAnsi" w:cstheme="minorHAnsi"/>
          <w:color w:val="212529"/>
          <w:sz w:val="22"/>
          <w:szCs w:val="22"/>
          <w:lang w:val="en-GB"/>
        </w:rPr>
        <w:t xml:space="preserve"> </w:t>
      </w:r>
      <w:r w:rsidR="008E416F" w:rsidRPr="00236A71">
        <w:rPr>
          <w:rFonts w:asciiTheme="minorHAnsi" w:hAnsiTheme="minorHAnsi" w:cstheme="minorHAnsi"/>
          <w:color w:val="212529"/>
          <w:sz w:val="22"/>
          <w:szCs w:val="22"/>
          <w:lang w:val="en-GB"/>
        </w:rPr>
        <w:t xml:space="preserve">at least 30 ECTS must be achieved in </w:t>
      </w:r>
      <w:r w:rsidR="008E416F" w:rsidRPr="00236A71">
        <w:rPr>
          <w:rFonts w:asciiTheme="minorHAnsi" w:hAnsiTheme="minorHAnsi" w:cstheme="minorHAnsi"/>
          <w:sz w:val="22"/>
          <w:szCs w:val="22"/>
          <w:lang w:val="en-GB"/>
        </w:rPr>
        <w:t>Mathematics, Statistics, Computer Science</w:t>
      </w:r>
      <w:r w:rsidR="008E416F" w:rsidRPr="00236A71">
        <w:rPr>
          <w:rFonts w:asciiTheme="minorHAnsi" w:hAnsiTheme="minorHAnsi" w:cstheme="minorHAnsi"/>
          <w:color w:val="212529"/>
          <w:sz w:val="22"/>
          <w:szCs w:val="22"/>
          <w:lang w:val="en-GB"/>
        </w:rPr>
        <w:t xml:space="preserve"> AND at least 18 ECTS must be achieved in </w:t>
      </w:r>
      <w:r w:rsidR="008E416F" w:rsidRPr="00236A71">
        <w:rPr>
          <w:rFonts w:asciiTheme="minorHAnsi" w:hAnsiTheme="minorHAnsi" w:cstheme="minorHAnsi"/>
          <w:sz w:val="22"/>
          <w:szCs w:val="22"/>
          <w:lang w:val="en-GB"/>
        </w:rPr>
        <w:t xml:space="preserve">Chemistry and Physics AND at least 6 ECTS </w:t>
      </w:r>
      <w:r w:rsidR="008E416F" w:rsidRPr="00236A71">
        <w:rPr>
          <w:rFonts w:asciiTheme="minorHAnsi" w:hAnsiTheme="minorHAnsi" w:cstheme="minorHAnsi"/>
          <w:color w:val="212529"/>
          <w:sz w:val="22"/>
          <w:szCs w:val="22"/>
          <w:lang w:val="en-GB"/>
        </w:rPr>
        <w:t xml:space="preserve">must be achieved </w:t>
      </w:r>
      <w:r w:rsidR="008E416F" w:rsidRPr="00236A71">
        <w:rPr>
          <w:rFonts w:asciiTheme="minorHAnsi" w:hAnsiTheme="minorHAnsi" w:cstheme="minorHAnsi"/>
          <w:sz w:val="22"/>
          <w:szCs w:val="22"/>
          <w:lang w:val="en-GB"/>
        </w:rPr>
        <w:t xml:space="preserve">in Chemical Engineering AND at least 6 ECTS </w:t>
      </w:r>
      <w:r w:rsidR="008E416F" w:rsidRPr="00236A71">
        <w:rPr>
          <w:rFonts w:asciiTheme="minorHAnsi" w:hAnsiTheme="minorHAnsi" w:cstheme="minorHAnsi"/>
          <w:color w:val="212529"/>
          <w:sz w:val="22"/>
          <w:szCs w:val="22"/>
          <w:lang w:val="en-GB"/>
        </w:rPr>
        <w:t xml:space="preserve">must be achieved </w:t>
      </w:r>
      <w:r w:rsidR="008E416F" w:rsidRPr="00236A71">
        <w:rPr>
          <w:rFonts w:asciiTheme="minorHAnsi" w:hAnsiTheme="minorHAnsi" w:cstheme="minorHAnsi"/>
          <w:sz w:val="22"/>
          <w:szCs w:val="22"/>
          <w:lang w:val="en-GB"/>
        </w:rPr>
        <w:t xml:space="preserve">in Mechanical Engineering AND at least 6 ECTS </w:t>
      </w:r>
      <w:r w:rsidR="008E416F" w:rsidRPr="00236A71">
        <w:rPr>
          <w:rFonts w:asciiTheme="minorHAnsi" w:hAnsiTheme="minorHAnsi" w:cstheme="minorHAnsi"/>
          <w:color w:val="212529"/>
          <w:sz w:val="22"/>
          <w:szCs w:val="22"/>
          <w:lang w:val="en-GB"/>
        </w:rPr>
        <w:t xml:space="preserve">must be achieved </w:t>
      </w:r>
      <w:r w:rsidR="008E416F" w:rsidRPr="00236A71">
        <w:rPr>
          <w:rFonts w:asciiTheme="minorHAnsi" w:hAnsiTheme="minorHAnsi" w:cstheme="minorHAnsi"/>
          <w:sz w:val="22"/>
          <w:szCs w:val="22"/>
          <w:lang w:val="en-GB"/>
        </w:rPr>
        <w:t>in Electrical Engineering</w:t>
      </w:r>
      <w:r w:rsidR="008E416F" w:rsidRPr="00236A71">
        <w:rPr>
          <w:rFonts w:asciiTheme="minorHAnsi" w:hAnsiTheme="minorHAnsi" w:cstheme="minorHAnsi"/>
          <w:color w:val="212529"/>
          <w:sz w:val="22"/>
          <w:szCs w:val="22"/>
          <w:lang w:val="en-GB"/>
        </w:rPr>
        <w:t>.</w:t>
      </w:r>
    </w:p>
    <w:p w14:paraId="217BA3B2" w14:textId="77777777" w:rsidR="00236A71" w:rsidRPr="00236A71" w:rsidRDefault="00236A71" w:rsidP="00236A71">
      <w:pPr>
        <w:pStyle w:val="NormaleWeb"/>
        <w:shd w:val="clear" w:color="auto" w:fill="FFFFFF"/>
        <w:spacing w:before="0" w:beforeAutospacing="0" w:after="0" w:afterAutospacing="0" w:line="276" w:lineRule="auto"/>
        <w:jc w:val="both"/>
        <w:rPr>
          <w:rFonts w:asciiTheme="minorHAnsi" w:hAnsiTheme="minorHAnsi" w:cstheme="minorHAnsi"/>
          <w:color w:val="212529"/>
          <w:sz w:val="22"/>
          <w:szCs w:val="22"/>
          <w:lang w:val="en-GB"/>
        </w:rPr>
      </w:pPr>
    </w:p>
    <w:p w14:paraId="6A337711" w14:textId="77777777" w:rsidR="00236A71" w:rsidRDefault="00236A71" w:rsidP="00236A71">
      <w:pPr>
        <w:pStyle w:val="NormaleWeb"/>
        <w:shd w:val="clear" w:color="auto" w:fill="FFFFFF"/>
        <w:spacing w:before="0" w:beforeAutospacing="0" w:after="0" w:afterAutospacing="0" w:line="276" w:lineRule="auto"/>
        <w:jc w:val="both"/>
        <w:rPr>
          <w:rFonts w:asciiTheme="minorHAnsi" w:hAnsiTheme="minorHAnsi" w:cstheme="minorHAnsi"/>
          <w:color w:val="212529"/>
          <w:sz w:val="22"/>
          <w:szCs w:val="22"/>
          <w:lang w:val="en-GB"/>
        </w:rPr>
      </w:pPr>
      <w:r w:rsidRPr="00236A71">
        <w:rPr>
          <w:rFonts w:asciiTheme="minorHAnsi" w:hAnsiTheme="minorHAnsi" w:cstheme="minorHAnsi"/>
          <w:color w:val="212529"/>
          <w:sz w:val="22"/>
          <w:szCs w:val="22"/>
          <w:lang w:val="en-GB"/>
        </w:rPr>
        <w:t xml:space="preserve">For degrees that do not conform to the ECT System, the workload associated with each course </w:t>
      </w:r>
      <w:proofErr w:type="gramStart"/>
      <w:r w:rsidRPr="00236A71">
        <w:rPr>
          <w:rFonts w:asciiTheme="minorHAnsi" w:hAnsiTheme="minorHAnsi" w:cstheme="minorHAnsi"/>
          <w:color w:val="212529"/>
          <w:sz w:val="22"/>
          <w:szCs w:val="22"/>
          <w:lang w:val="en-GB"/>
        </w:rPr>
        <w:t>must be clearly indicated</w:t>
      </w:r>
      <w:proofErr w:type="gramEnd"/>
      <w:r w:rsidRPr="00236A71">
        <w:rPr>
          <w:rFonts w:asciiTheme="minorHAnsi" w:hAnsiTheme="minorHAnsi" w:cstheme="minorHAnsi"/>
          <w:color w:val="212529"/>
          <w:sz w:val="22"/>
          <w:szCs w:val="22"/>
          <w:lang w:val="en-GB"/>
        </w:rPr>
        <w:t>.</w:t>
      </w:r>
    </w:p>
    <w:p w14:paraId="1F43ACB9" w14:textId="77777777" w:rsidR="00236A71" w:rsidRPr="00236A71" w:rsidRDefault="00236A71" w:rsidP="00236A71">
      <w:pPr>
        <w:pStyle w:val="NormaleWeb"/>
        <w:shd w:val="clear" w:color="auto" w:fill="FFFFFF"/>
        <w:spacing w:before="0" w:beforeAutospacing="0" w:after="0" w:afterAutospacing="0" w:line="276" w:lineRule="auto"/>
        <w:jc w:val="both"/>
        <w:rPr>
          <w:rFonts w:asciiTheme="minorHAnsi" w:hAnsiTheme="minorHAnsi" w:cstheme="minorHAnsi"/>
          <w:color w:val="212529"/>
          <w:sz w:val="22"/>
          <w:szCs w:val="22"/>
          <w:lang w:val="en-GB"/>
        </w:rPr>
      </w:pPr>
    </w:p>
    <w:p w14:paraId="5841A897" w14:textId="77777777" w:rsidR="00236A71" w:rsidRPr="00236A71" w:rsidRDefault="00236A71" w:rsidP="00236A71">
      <w:pPr>
        <w:autoSpaceDE w:val="0"/>
        <w:autoSpaceDN w:val="0"/>
        <w:adjustRightInd w:val="0"/>
        <w:spacing w:after="0" w:line="276" w:lineRule="auto"/>
        <w:jc w:val="both"/>
        <w:rPr>
          <w:rFonts w:cstheme="minorHAnsi"/>
          <w:lang w:val="en-GB"/>
        </w:rPr>
      </w:pPr>
      <w:r w:rsidRPr="00236A71">
        <w:rPr>
          <w:rFonts w:cstheme="minorHAnsi"/>
          <w:lang w:val="en-GB"/>
        </w:rPr>
        <w:t>The Master’s Degree Programme in Technology and Production of Paper and Cardboard is a two-year degree programme consisting of teaching modules (compulsory or elective) held in English. Therefore, at least a B2 level English proficiency (within the Common European Framework of Reference for Languages) is mandatory.</w:t>
      </w:r>
    </w:p>
    <w:p w14:paraId="5C14F264" w14:textId="77777777" w:rsidR="00236A71" w:rsidRPr="00236A71" w:rsidRDefault="00236A71" w:rsidP="00236A71">
      <w:pPr>
        <w:autoSpaceDE w:val="0"/>
        <w:autoSpaceDN w:val="0"/>
        <w:adjustRightInd w:val="0"/>
        <w:spacing w:after="0" w:line="276" w:lineRule="auto"/>
        <w:jc w:val="both"/>
        <w:rPr>
          <w:rFonts w:eastAsia="Times New Roman" w:cstheme="minorHAnsi"/>
          <w:color w:val="212529"/>
          <w:lang w:val="en-GB" w:eastAsia="it-IT"/>
        </w:rPr>
      </w:pPr>
    </w:p>
    <w:p w14:paraId="69473649" w14:textId="3F4DE28C" w:rsidR="00236A71" w:rsidRDefault="00236A71" w:rsidP="00236A71">
      <w:pPr>
        <w:autoSpaceDE w:val="0"/>
        <w:autoSpaceDN w:val="0"/>
        <w:adjustRightInd w:val="0"/>
        <w:spacing w:after="0" w:line="276" w:lineRule="auto"/>
        <w:jc w:val="both"/>
        <w:rPr>
          <w:rFonts w:cstheme="minorHAnsi"/>
          <w:lang w:val="en-GB"/>
        </w:rPr>
      </w:pPr>
      <w:r w:rsidRPr="00236A71">
        <w:rPr>
          <w:rFonts w:cstheme="minorHAnsi"/>
          <w:lang w:val="en-GB"/>
        </w:rPr>
        <w:t>We also consider applications by BSc students pre-enrolled on the </w:t>
      </w:r>
      <w:hyperlink r:id="rId11" w:history="1">
        <w:proofErr w:type="spellStart"/>
        <w:r w:rsidRPr="00A2120E">
          <w:rPr>
            <w:rStyle w:val="Collegamentoipertestuale"/>
            <w:rFonts w:cstheme="minorHAnsi"/>
            <w:bCs/>
            <w:lang w:val="en-GB"/>
          </w:rPr>
          <w:t>Universitaly</w:t>
        </w:r>
        <w:proofErr w:type="spellEnd"/>
        <w:r w:rsidRPr="00A2120E">
          <w:rPr>
            <w:rStyle w:val="Collegamentoipertestuale"/>
            <w:rFonts w:cstheme="minorHAnsi"/>
            <w:bCs/>
            <w:lang w:val="en-GB"/>
          </w:rPr>
          <w:t xml:space="preserve"> Web Portal</w:t>
        </w:r>
      </w:hyperlink>
      <w:r w:rsidRPr="00A2120E">
        <w:rPr>
          <w:rFonts w:cstheme="minorHAnsi"/>
          <w:lang w:val="en-GB"/>
        </w:rPr>
        <w:t xml:space="preserve"> </w:t>
      </w:r>
      <w:r w:rsidRPr="00236A71">
        <w:rPr>
          <w:rFonts w:cstheme="minorHAnsi"/>
          <w:lang w:val="en-GB"/>
        </w:rPr>
        <w:t xml:space="preserve">and expecting to graduate by September 1, 2025; no admission </w:t>
      </w:r>
      <w:proofErr w:type="gramStart"/>
      <w:r w:rsidRPr="00236A71">
        <w:rPr>
          <w:rFonts w:cstheme="minorHAnsi"/>
          <w:lang w:val="en-GB"/>
        </w:rPr>
        <w:t>is allowed</w:t>
      </w:r>
      <w:proofErr w:type="gramEnd"/>
      <w:r w:rsidRPr="00236A71">
        <w:rPr>
          <w:rFonts w:cstheme="minorHAnsi"/>
          <w:lang w:val="en-GB"/>
        </w:rPr>
        <w:t xml:space="preserve"> if graduating after this deadline.</w:t>
      </w:r>
    </w:p>
    <w:p w14:paraId="2B69495C" w14:textId="77777777" w:rsidR="000650D5" w:rsidRDefault="000650D5" w:rsidP="00236A71">
      <w:pPr>
        <w:autoSpaceDE w:val="0"/>
        <w:autoSpaceDN w:val="0"/>
        <w:adjustRightInd w:val="0"/>
        <w:spacing w:after="0" w:line="276" w:lineRule="auto"/>
        <w:jc w:val="both"/>
        <w:rPr>
          <w:rFonts w:cstheme="minorHAnsi"/>
          <w:lang w:val="en-GB"/>
        </w:rPr>
      </w:pPr>
    </w:p>
    <w:p w14:paraId="2C356A2A" w14:textId="77777777" w:rsidR="000650D5" w:rsidRPr="000650D5" w:rsidRDefault="000650D5" w:rsidP="000650D5">
      <w:pPr>
        <w:pStyle w:val="PreformattatoHTML"/>
        <w:spacing w:line="276" w:lineRule="auto"/>
        <w:jc w:val="both"/>
        <w:rPr>
          <w:rFonts w:asciiTheme="minorHAnsi" w:hAnsiTheme="minorHAnsi" w:cstheme="minorHAnsi"/>
          <w:b/>
          <w:sz w:val="22"/>
          <w:szCs w:val="22"/>
          <w:lang w:val="en-GB"/>
        </w:rPr>
      </w:pPr>
      <w:r w:rsidRPr="000650D5">
        <w:rPr>
          <w:rStyle w:val="y2iqfc"/>
          <w:rFonts w:asciiTheme="minorHAnsi" w:hAnsiTheme="minorHAnsi" w:cstheme="minorHAnsi"/>
          <w:b/>
          <w:sz w:val="22"/>
          <w:szCs w:val="22"/>
          <w:lang w:val="en"/>
        </w:rPr>
        <w:t>Applications deadline:</w:t>
      </w:r>
    </w:p>
    <w:p w14:paraId="18369ABD" w14:textId="77777777" w:rsidR="000650D5" w:rsidRPr="000650D5" w:rsidRDefault="000650D5" w:rsidP="000650D5">
      <w:pPr>
        <w:pStyle w:val="Paragrafoelenco"/>
        <w:numPr>
          <w:ilvl w:val="0"/>
          <w:numId w:val="4"/>
        </w:numPr>
        <w:autoSpaceDE w:val="0"/>
        <w:autoSpaceDN w:val="0"/>
        <w:adjustRightInd w:val="0"/>
        <w:spacing w:after="0" w:line="276" w:lineRule="auto"/>
        <w:jc w:val="both"/>
        <w:rPr>
          <w:rFonts w:cstheme="minorHAnsi"/>
          <w:lang w:val="en-GB"/>
        </w:rPr>
      </w:pPr>
      <w:r w:rsidRPr="000650D5">
        <w:rPr>
          <w:rFonts w:cstheme="minorHAnsi"/>
          <w:lang w:val="en-GB"/>
        </w:rPr>
        <w:t xml:space="preserve">applications  can  be submitted from the  publication date of this Call, up to the mandatory deadline of </w:t>
      </w:r>
      <w:r w:rsidRPr="000650D5">
        <w:rPr>
          <w:rFonts w:cstheme="minorHAnsi"/>
          <w:b/>
          <w:lang w:val="en-GB"/>
        </w:rPr>
        <w:t xml:space="preserve">March 31, 2025 (GMT) </w:t>
      </w:r>
    </w:p>
    <w:p w14:paraId="01DAFC99" w14:textId="77777777" w:rsidR="000650D5" w:rsidRPr="000650D5" w:rsidRDefault="000650D5" w:rsidP="000650D5">
      <w:pPr>
        <w:pStyle w:val="Paragrafoelenco"/>
        <w:numPr>
          <w:ilvl w:val="0"/>
          <w:numId w:val="4"/>
        </w:numPr>
        <w:autoSpaceDE w:val="0"/>
        <w:autoSpaceDN w:val="0"/>
        <w:adjustRightInd w:val="0"/>
        <w:spacing w:after="0" w:line="276" w:lineRule="auto"/>
        <w:jc w:val="both"/>
        <w:rPr>
          <w:rFonts w:cstheme="minorHAnsi"/>
          <w:lang w:val="en-GB"/>
        </w:rPr>
      </w:pPr>
      <w:r w:rsidRPr="000650D5">
        <w:rPr>
          <w:rFonts w:cstheme="minorHAnsi"/>
          <w:lang w:val="en-GB"/>
        </w:rPr>
        <w:t>interviews are tentatively scheduled from 7 to 18 April 2025</w:t>
      </w:r>
    </w:p>
    <w:p w14:paraId="491930B1" w14:textId="77777777" w:rsidR="000650D5" w:rsidRPr="000650D5" w:rsidRDefault="000650D5" w:rsidP="000650D5">
      <w:pPr>
        <w:pStyle w:val="Paragrafoelenco"/>
        <w:numPr>
          <w:ilvl w:val="0"/>
          <w:numId w:val="4"/>
        </w:numPr>
        <w:autoSpaceDE w:val="0"/>
        <w:autoSpaceDN w:val="0"/>
        <w:adjustRightInd w:val="0"/>
        <w:spacing w:after="0" w:line="276" w:lineRule="auto"/>
        <w:jc w:val="both"/>
        <w:rPr>
          <w:rFonts w:cstheme="minorHAnsi"/>
          <w:lang w:val="en-GB"/>
        </w:rPr>
      </w:pPr>
      <w:r w:rsidRPr="000650D5">
        <w:rPr>
          <w:rFonts w:cstheme="minorHAnsi"/>
          <w:lang w:val="en-GB"/>
        </w:rPr>
        <w:t>admission/rejection will be notified by April 30, 2025</w:t>
      </w:r>
    </w:p>
    <w:p w14:paraId="666DD3D9" w14:textId="77777777" w:rsidR="000650D5" w:rsidRPr="00236A71" w:rsidRDefault="000650D5" w:rsidP="000650D5">
      <w:pPr>
        <w:pStyle w:val="PreformattatoHTML"/>
        <w:spacing w:line="276" w:lineRule="auto"/>
        <w:jc w:val="both"/>
        <w:rPr>
          <w:rStyle w:val="y2iqfc"/>
          <w:rFonts w:asciiTheme="minorHAnsi" w:hAnsiTheme="minorHAnsi" w:cstheme="minorHAnsi"/>
          <w:sz w:val="22"/>
          <w:szCs w:val="22"/>
          <w:highlight w:val="yellow"/>
          <w:lang w:val="en-GB"/>
        </w:rPr>
      </w:pPr>
    </w:p>
    <w:p w14:paraId="1E652751" w14:textId="77777777" w:rsidR="000650D5" w:rsidRPr="00236A71" w:rsidRDefault="000650D5" w:rsidP="000650D5">
      <w:pPr>
        <w:autoSpaceDE w:val="0"/>
        <w:autoSpaceDN w:val="0"/>
        <w:adjustRightInd w:val="0"/>
        <w:spacing w:after="0" w:line="276" w:lineRule="auto"/>
        <w:jc w:val="both"/>
        <w:rPr>
          <w:rFonts w:cstheme="minorHAnsi"/>
          <w:lang w:val="en-GB"/>
        </w:rPr>
      </w:pPr>
      <w:r w:rsidRPr="00236A71">
        <w:rPr>
          <w:rFonts w:cstheme="minorHAnsi"/>
          <w:lang w:val="en-GB"/>
        </w:rPr>
        <w:t xml:space="preserve">A maximum of 30 eligible applicants </w:t>
      </w:r>
      <w:proofErr w:type="gramStart"/>
      <w:r w:rsidRPr="00236A71">
        <w:rPr>
          <w:rFonts w:cstheme="minorHAnsi"/>
          <w:lang w:val="en-GB"/>
        </w:rPr>
        <w:t>will be admitted</w:t>
      </w:r>
      <w:proofErr w:type="gramEnd"/>
      <w:r w:rsidRPr="00236A71">
        <w:rPr>
          <w:rFonts w:cstheme="minorHAnsi"/>
          <w:lang w:val="en-GB"/>
        </w:rPr>
        <w:t xml:space="preserve">. </w:t>
      </w:r>
    </w:p>
    <w:p w14:paraId="29A20F17" w14:textId="77777777" w:rsidR="000650D5" w:rsidRPr="00236A71" w:rsidRDefault="000650D5" w:rsidP="000650D5">
      <w:pPr>
        <w:autoSpaceDE w:val="0"/>
        <w:autoSpaceDN w:val="0"/>
        <w:adjustRightInd w:val="0"/>
        <w:spacing w:after="0" w:line="276" w:lineRule="auto"/>
        <w:jc w:val="both"/>
        <w:rPr>
          <w:rFonts w:cstheme="minorHAnsi"/>
          <w:lang w:val="en-GB"/>
        </w:rPr>
      </w:pPr>
    </w:p>
    <w:p w14:paraId="61AFE0CC" w14:textId="5897763E" w:rsidR="000650D5" w:rsidRPr="00236A71" w:rsidRDefault="000650D5" w:rsidP="000650D5">
      <w:pPr>
        <w:autoSpaceDE w:val="0"/>
        <w:autoSpaceDN w:val="0"/>
        <w:adjustRightInd w:val="0"/>
        <w:spacing w:after="0" w:line="276" w:lineRule="auto"/>
        <w:jc w:val="both"/>
        <w:rPr>
          <w:rFonts w:cstheme="minorHAnsi"/>
          <w:lang w:val="en-GB"/>
        </w:rPr>
      </w:pPr>
      <w:r w:rsidRPr="00236A71">
        <w:rPr>
          <w:rFonts w:cstheme="minorHAnsi"/>
          <w:lang w:val="en-GB"/>
        </w:rPr>
        <w:t xml:space="preserve">In case of problems with the online application, please get in touch with our international office </w:t>
      </w:r>
      <w:r>
        <w:rPr>
          <w:rFonts w:cstheme="minorHAnsi"/>
          <w:lang w:val="en-GB"/>
        </w:rPr>
        <w:t xml:space="preserve">at </w:t>
      </w:r>
      <w:hyperlink r:id="rId12" w:history="1">
        <w:r w:rsidRPr="003620AC">
          <w:rPr>
            <w:rStyle w:val="Collegamentoipertestuale"/>
            <w:rFonts w:cstheme="minorHAnsi"/>
            <w:lang w:val="en-GB"/>
          </w:rPr>
          <w:t>international@unipi.it</w:t>
        </w:r>
      </w:hyperlink>
      <w:r w:rsidRPr="000650D5">
        <w:rPr>
          <w:rFonts w:cstheme="minorHAnsi"/>
          <w:lang w:val="en-GB"/>
        </w:rPr>
        <w:t>.</w:t>
      </w:r>
    </w:p>
    <w:p w14:paraId="422C99E6" w14:textId="09BEA47C" w:rsidR="00C90DAA" w:rsidRPr="00236A71" w:rsidRDefault="00C90DAA" w:rsidP="00236A71">
      <w:pPr>
        <w:autoSpaceDE w:val="0"/>
        <w:autoSpaceDN w:val="0"/>
        <w:adjustRightInd w:val="0"/>
        <w:spacing w:after="0" w:line="276" w:lineRule="auto"/>
        <w:jc w:val="both"/>
        <w:rPr>
          <w:rFonts w:cstheme="minorHAnsi"/>
          <w:lang w:val="en-GB"/>
        </w:rPr>
      </w:pPr>
    </w:p>
    <w:p w14:paraId="1A8091F4" w14:textId="77777777" w:rsidR="009E7FBF" w:rsidRPr="00236A71" w:rsidRDefault="009E7FBF" w:rsidP="00236A71">
      <w:pPr>
        <w:spacing w:after="0" w:line="276" w:lineRule="auto"/>
        <w:rPr>
          <w:rFonts w:cstheme="minorHAnsi"/>
          <w:b/>
          <w:lang w:val="en-GB"/>
        </w:rPr>
      </w:pPr>
      <w:r w:rsidRPr="00236A71">
        <w:rPr>
          <w:rFonts w:cstheme="minorHAnsi"/>
          <w:b/>
          <w:bCs/>
          <w:lang w:val="en-GB"/>
        </w:rPr>
        <w:t>Information on the Application Fee for Admission</w:t>
      </w:r>
    </w:p>
    <w:p w14:paraId="604D3B75" w14:textId="4F8EECA6" w:rsidR="00236A71" w:rsidRPr="00236A71" w:rsidRDefault="009E7FBF" w:rsidP="00236A71">
      <w:pPr>
        <w:spacing w:after="0" w:line="276" w:lineRule="auto"/>
        <w:jc w:val="both"/>
        <w:rPr>
          <w:rFonts w:cstheme="minorHAnsi"/>
          <w:lang w:val="en-GB"/>
        </w:rPr>
      </w:pPr>
      <w:r w:rsidRPr="00236A71">
        <w:rPr>
          <w:rFonts w:cstheme="minorHAnsi"/>
          <w:lang w:val="en-GB"/>
        </w:rPr>
        <w:t>Applicants intending to submit their admission application for the Master’s degree program in “Technology and production of paper and cardboard” at the University of Pisa, available through the application portal at the link </w:t>
      </w:r>
      <w:hyperlink r:id="rId13" w:history="1">
        <w:r w:rsidRPr="00236A71">
          <w:rPr>
            <w:rStyle w:val="Collegamentoipertestuale"/>
            <w:rFonts w:cstheme="minorHAnsi"/>
            <w:lang w:val="en-GB"/>
          </w:rPr>
          <w:t>https://applymscenglish.unipi.it</w:t>
        </w:r>
      </w:hyperlink>
      <w:r w:rsidRPr="00236A71">
        <w:rPr>
          <w:rFonts w:cstheme="minorHAnsi"/>
          <w:lang w:val="en-GB"/>
        </w:rPr>
        <w:t>, are informed that starting from the 2025/2026 academic year, payment of an application fee will be required.</w:t>
      </w:r>
    </w:p>
    <w:p w14:paraId="35DFAF0A" w14:textId="77777777" w:rsidR="006216C9" w:rsidRDefault="006216C9" w:rsidP="00236A71">
      <w:pPr>
        <w:spacing w:after="0" w:line="276" w:lineRule="auto"/>
        <w:rPr>
          <w:rFonts w:cstheme="minorHAnsi"/>
          <w:b/>
          <w:bCs/>
          <w:lang w:val="en-GB"/>
        </w:rPr>
      </w:pPr>
    </w:p>
    <w:p w14:paraId="57F23715" w14:textId="0DEEE0C8" w:rsidR="009E7FBF" w:rsidRPr="006216C9" w:rsidRDefault="009E7FBF" w:rsidP="00236A71">
      <w:pPr>
        <w:spacing w:after="0" w:line="276" w:lineRule="auto"/>
        <w:rPr>
          <w:rFonts w:cstheme="minorHAnsi"/>
          <w:b/>
          <w:lang w:val="en-GB"/>
        </w:rPr>
      </w:pPr>
      <w:r w:rsidRPr="006216C9">
        <w:rPr>
          <w:rFonts w:cstheme="minorHAnsi"/>
          <w:b/>
          <w:bCs/>
          <w:lang w:val="en-GB"/>
        </w:rPr>
        <w:t>Details about the Application Fee</w:t>
      </w:r>
    </w:p>
    <w:p w14:paraId="4F5C4710" w14:textId="77777777" w:rsidR="006216C9" w:rsidRDefault="006216C9" w:rsidP="00236A71">
      <w:pPr>
        <w:spacing w:after="0" w:line="276" w:lineRule="auto"/>
        <w:rPr>
          <w:rFonts w:cstheme="minorHAnsi"/>
          <w:b/>
          <w:lang w:val="en-GB"/>
        </w:rPr>
      </w:pPr>
    </w:p>
    <w:p w14:paraId="023803B0" w14:textId="77777777" w:rsidR="009E7FBF" w:rsidRPr="00236A71" w:rsidRDefault="009E7FBF" w:rsidP="00236A71">
      <w:pPr>
        <w:spacing w:after="0" w:line="276" w:lineRule="auto"/>
        <w:rPr>
          <w:rFonts w:cstheme="minorHAnsi"/>
          <w:b/>
          <w:lang w:val="en-GB"/>
        </w:rPr>
      </w:pPr>
      <w:r w:rsidRPr="00236A71">
        <w:rPr>
          <w:rFonts w:cstheme="minorHAnsi"/>
          <w:b/>
          <w:lang w:val="en-GB"/>
        </w:rPr>
        <w:t>Application Requirement:</w:t>
      </w:r>
    </w:p>
    <w:p w14:paraId="39F22F5C" w14:textId="77777777" w:rsidR="009E7FBF" w:rsidRPr="00236A71" w:rsidRDefault="009E7FBF" w:rsidP="00236A71">
      <w:pPr>
        <w:spacing w:after="0" w:line="276" w:lineRule="auto"/>
        <w:jc w:val="both"/>
        <w:rPr>
          <w:rFonts w:cstheme="minorHAnsi"/>
          <w:lang w:val="en-GB"/>
        </w:rPr>
      </w:pPr>
      <w:r w:rsidRPr="00236A71">
        <w:rPr>
          <w:rFonts w:cstheme="minorHAnsi"/>
          <w:lang w:val="en-GB"/>
        </w:rPr>
        <w:t xml:space="preserve">The application fee is mandatory for submitting an admission application for the 2025/2026 academic year. Each applicant may submit up to two applications for programs available on the application portal. Please note that the application fee </w:t>
      </w:r>
      <w:proofErr w:type="gramStart"/>
      <w:r w:rsidRPr="00236A71">
        <w:rPr>
          <w:rFonts w:cstheme="minorHAnsi"/>
          <w:lang w:val="en-GB"/>
        </w:rPr>
        <w:t>must be paid</w:t>
      </w:r>
      <w:proofErr w:type="gramEnd"/>
      <w:r w:rsidRPr="00236A71">
        <w:rPr>
          <w:rFonts w:cstheme="minorHAnsi"/>
          <w:lang w:val="en-GB"/>
        </w:rPr>
        <w:t xml:space="preserve"> for each application submitted; therefore, in the case of two applications, two separate fees will be required.</w:t>
      </w:r>
    </w:p>
    <w:p w14:paraId="1B0FADA6" w14:textId="77777777" w:rsidR="009E7FBF" w:rsidRPr="00236A71" w:rsidRDefault="009E7FBF" w:rsidP="00236A71">
      <w:pPr>
        <w:spacing w:after="0" w:line="276" w:lineRule="auto"/>
        <w:rPr>
          <w:rFonts w:cstheme="minorHAnsi"/>
          <w:lang w:val="en-GB"/>
        </w:rPr>
      </w:pPr>
    </w:p>
    <w:p w14:paraId="43857FE3" w14:textId="77777777" w:rsidR="009E7FBF" w:rsidRPr="00236A71" w:rsidRDefault="009E7FBF" w:rsidP="00236A71">
      <w:pPr>
        <w:spacing w:after="0" w:line="276" w:lineRule="auto"/>
        <w:jc w:val="both"/>
        <w:rPr>
          <w:rFonts w:cstheme="minorHAnsi"/>
          <w:b/>
          <w:lang w:val="en-GB"/>
        </w:rPr>
      </w:pPr>
      <w:r w:rsidRPr="00236A71">
        <w:rPr>
          <w:rFonts w:cstheme="minorHAnsi"/>
          <w:b/>
          <w:lang w:val="en-GB"/>
        </w:rPr>
        <w:t>Application Fee Amount:</w:t>
      </w:r>
    </w:p>
    <w:p w14:paraId="73880559" w14:textId="08C7419A" w:rsidR="009E7FBF" w:rsidRPr="00236A71" w:rsidRDefault="009E7FBF" w:rsidP="00236A71">
      <w:pPr>
        <w:spacing w:after="0" w:line="276" w:lineRule="auto"/>
        <w:jc w:val="both"/>
        <w:rPr>
          <w:rFonts w:cstheme="minorHAnsi"/>
          <w:b/>
          <w:lang w:val="en-GB"/>
        </w:rPr>
      </w:pPr>
      <w:r w:rsidRPr="00236A71">
        <w:rPr>
          <w:rFonts w:cstheme="minorHAnsi"/>
          <w:lang w:val="en-GB"/>
        </w:rPr>
        <w:t xml:space="preserve">The amount of the fee will depend on the applicant’s country of origin, as classified by the </w:t>
      </w:r>
      <w:hyperlink r:id="rId14" w:history="1">
        <w:r w:rsidRPr="006216C9">
          <w:rPr>
            <w:rStyle w:val="Collegamentoipertestuale"/>
            <w:rFonts w:cstheme="minorHAnsi"/>
            <w:lang w:val="en-GB"/>
          </w:rPr>
          <w:t>World Bank's income levels</w:t>
        </w:r>
      </w:hyperlink>
      <w:r w:rsidRPr="00236A71">
        <w:rPr>
          <w:rFonts w:cstheme="minorHAnsi"/>
          <w:lang w:val="en-GB"/>
        </w:rPr>
        <w:t xml:space="preserve"> (</w:t>
      </w:r>
      <w:hyperlink r:id="rId15" w:history="1">
        <w:r w:rsidRPr="006216C9">
          <w:rPr>
            <w:rStyle w:val="Collegamentoipertestuale"/>
            <w:rFonts w:cstheme="minorHAnsi"/>
            <w:lang w:val="en-GB"/>
          </w:rPr>
          <w:t>Annex 2 of the Student Contribution Regulations for the 2024/2025 academic year</w:t>
        </w:r>
      </w:hyperlink>
      <w:r w:rsidR="006216C9">
        <w:rPr>
          <w:rFonts w:cstheme="minorHAnsi"/>
          <w:lang w:val="en-GB"/>
        </w:rPr>
        <w:t>)</w:t>
      </w:r>
      <w:r w:rsidR="006216C9" w:rsidRPr="00236A71">
        <w:rPr>
          <w:rFonts w:cstheme="minorHAnsi"/>
          <w:b/>
          <w:lang w:val="en-GB"/>
        </w:rPr>
        <w:t xml:space="preserve"> </w:t>
      </w:r>
    </w:p>
    <w:p w14:paraId="44421806" w14:textId="77777777" w:rsidR="009E7FBF" w:rsidRPr="00236A71" w:rsidRDefault="009E7FBF" w:rsidP="00236A71">
      <w:pPr>
        <w:spacing w:after="0" w:line="276" w:lineRule="auto"/>
        <w:rPr>
          <w:rFonts w:cstheme="minorHAnsi"/>
          <w:lang w:val="en-GB"/>
        </w:rPr>
      </w:pPr>
      <w:r w:rsidRPr="00236A71">
        <w:rPr>
          <w:rFonts w:cstheme="minorHAnsi"/>
          <w:lang w:val="en-GB"/>
        </w:rPr>
        <w:t> </w:t>
      </w:r>
    </w:p>
    <w:p w14:paraId="36A07F36" w14:textId="77777777" w:rsidR="009E7FBF" w:rsidRPr="00236A71" w:rsidRDefault="009E7FBF" w:rsidP="00236A71">
      <w:pPr>
        <w:numPr>
          <w:ilvl w:val="0"/>
          <w:numId w:val="14"/>
        </w:numPr>
        <w:spacing w:after="0" w:line="276" w:lineRule="auto"/>
        <w:ind w:left="714" w:hanging="357"/>
        <w:contextualSpacing/>
        <w:rPr>
          <w:rFonts w:cstheme="minorHAnsi"/>
          <w:lang w:val="en-GB"/>
        </w:rPr>
      </w:pPr>
      <w:r w:rsidRPr="00236A71">
        <w:rPr>
          <w:rFonts w:cstheme="minorHAnsi"/>
          <w:lang w:val="en-GB"/>
        </w:rPr>
        <w:t>Applicants from Low income and Lower middle income countries: € 10,00</w:t>
      </w:r>
    </w:p>
    <w:p w14:paraId="463D1D13" w14:textId="77777777" w:rsidR="009E7FBF" w:rsidRPr="00236A71" w:rsidRDefault="009E7FBF" w:rsidP="00236A71">
      <w:pPr>
        <w:numPr>
          <w:ilvl w:val="0"/>
          <w:numId w:val="14"/>
        </w:numPr>
        <w:spacing w:after="0" w:line="276" w:lineRule="auto"/>
        <w:ind w:left="714" w:hanging="357"/>
        <w:contextualSpacing/>
        <w:rPr>
          <w:rFonts w:cstheme="minorHAnsi"/>
          <w:lang w:val="en-GB"/>
        </w:rPr>
      </w:pPr>
      <w:r w:rsidRPr="00236A71">
        <w:rPr>
          <w:rFonts w:cstheme="minorHAnsi"/>
          <w:lang w:val="en-GB"/>
        </w:rPr>
        <w:t>Applicants from Upper middle income countries: € 20,00</w:t>
      </w:r>
    </w:p>
    <w:p w14:paraId="31912F4E" w14:textId="77777777" w:rsidR="009E7FBF" w:rsidRPr="00236A71" w:rsidRDefault="009E7FBF" w:rsidP="00236A71">
      <w:pPr>
        <w:numPr>
          <w:ilvl w:val="0"/>
          <w:numId w:val="14"/>
        </w:numPr>
        <w:spacing w:after="0" w:line="276" w:lineRule="auto"/>
        <w:ind w:left="714" w:hanging="357"/>
        <w:contextualSpacing/>
        <w:rPr>
          <w:rFonts w:cstheme="minorHAnsi"/>
          <w:lang w:val="en-GB"/>
        </w:rPr>
      </w:pPr>
      <w:r w:rsidRPr="00236A71">
        <w:rPr>
          <w:rFonts w:cstheme="minorHAnsi"/>
          <w:lang w:val="en-GB"/>
        </w:rPr>
        <w:t>Applicants from High income countries: € 30,00</w:t>
      </w:r>
    </w:p>
    <w:p w14:paraId="29D08F2A" w14:textId="77777777" w:rsidR="009E7FBF" w:rsidRPr="00236A71" w:rsidRDefault="009E7FBF" w:rsidP="00236A71">
      <w:pPr>
        <w:spacing w:after="0" w:line="276" w:lineRule="auto"/>
        <w:ind w:left="720"/>
        <w:contextualSpacing/>
        <w:rPr>
          <w:rFonts w:cstheme="minorHAnsi"/>
          <w:lang w:val="en-GB"/>
        </w:rPr>
      </w:pPr>
    </w:p>
    <w:p w14:paraId="41111134" w14:textId="77777777" w:rsidR="009E7FBF" w:rsidRPr="006216C9" w:rsidRDefault="009E7FBF" w:rsidP="006216C9">
      <w:pPr>
        <w:spacing w:after="0" w:line="276" w:lineRule="auto"/>
        <w:rPr>
          <w:rFonts w:cstheme="minorHAnsi"/>
          <w:lang w:val="en-GB"/>
        </w:rPr>
      </w:pPr>
      <w:r w:rsidRPr="006216C9">
        <w:rPr>
          <w:rFonts w:cstheme="minorHAnsi"/>
          <w:b/>
          <w:lang w:val="en-GB"/>
        </w:rPr>
        <w:t>Eligible Applicants</w:t>
      </w:r>
      <w:proofErr w:type="gramStart"/>
      <w:r w:rsidRPr="006216C9">
        <w:rPr>
          <w:rFonts w:cstheme="minorHAnsi"/>
          <w:b/>
          <w:lang w:val="en-GB"/>
        </w:rPr>
        <w:t>:</w:t>
      </w:r>
      <w:proofErr w:type="gramEnd"/>
      <w:r w:rsidRPr="006216C9">
        <w:rPr>
          <w:rFonts w:cstheme="minorHAnsi"/>
          <w:b/>
          <w:lang w:val="en-GB"/>
        </w:rPr>
        <w:br/>
      </w:r>
      <w:r w:rsidRPr="006216C9">
        <w:rPr>
          <w:rFonts w:cstheme="minorHAnsi"/>
          <w:lang w:val="en-GB"/>
        </w:rPr>
        <w:t>The application fee applies exclusively to applicants holding a foreign qualification.</w:t>
      </w:r>
    </w:p>
    <w:p w14:paraId="46CDD4A7" w14:textId="77777777" w:rsidR="009E7FBF" w:rsidRPr="00236A71" w:rsidRDefault="009E7FBF" w:rsidP="00236A71">
      <w:pPr>
        <w:pStyle w:val="Paragrafoelenco"/>
        <w:spacing w:after="0" w:line="276" w:lineRule="auto"/>
        <w:rPr>
          <w:rFonts w:cstheme="minorHAnsi"/>
          <w:lang w:val="en-GB"/>
        </w:rPr>
      </w:pPr>
    </w:p>
    <w:p w14:paraId="6163DF8F" w14:textId="77777777" w:rsidR="009E7FBF" w:rsidRPr="006216C9" w:rsidRDefault="009E7FBF" w:rsidP="006216C9">
      <w:pPr>
        <w:spacing w:after="0" w:line="276" w:lineRule="auto"/>
        <w:contextualSpacing/>
        <w:jc w:val="both"/>
        <w:rPr>
          <w:rFonts w:cstheme="minorHAnsi"/>
          <w:b/>
          <w:bCs/>
          <w:lang w:val="es-ES_tradnl"/>
        </w:rPr>
      </w:pPr>
      <w:r w:rsidRPr="006216C9">
        <w:rPr>
          <w:rFonts w:cstheme="minorHAnsi"/>
          <w:b/>
          <w:lang w:val="en-GB"/>
        </w:rPr>
        <w:t>Payment Method:</w:t>
      </w:r>
    </w:p>
    <w:p w14:paraId="4F84696F" w14:textId="77777777" w:rsidR="009E7FBF" w:rsidRPr="00236A71" w:rsidRDefault="009E7FBF" w:rsidP="006216C9">
      <w:pPr>
        <w:spacing w:after="0" w:line="276" w:lineRule="auto"/>
        <w:contextualSpacing/>
        <w:jc w:val="both"/>
        <w:rPr>
          <w:rFonts w:cstheme="minorHAnsi"/>
          <w:b/>
          <w:bCs/>
          <w:lang w:val="es-ES_tradnl"/>
        </w:rPr>
      </w:pPr>
      <w:r w:rsidRPr="00236A71">
        <w:rPr>
          <w:rFonts w:cstheme="minorHAnsi"/>
          <w:lang w:val="en-GB"/>
        </w:rPr>
        <w:t xml:space="preserve">Payment </w:t>
      </w:r>
      <w:proofErr w:type="gramStart"/>
      <w:r w:rsidRPr="00236A71">
        <w:rPr>
          <w:rFonts w:cstheme="minorHAnsi"/>
          <w:lang w:val="en-GB"/>
        </w:rPr>
        <w:t>must be made</w:t>
      </w:r>
      <w:proofErr w:type="gramEnd"/>
      <w:r w:rsidRPr="00236A71">
        <w:rPr>
          <w:rFonts w:cstheme="minorHAnsi"/>
          <w:lang w:val="en-GB"/>
        </w:rPr>
        <w:t xml:space="preserve"> directly on the application portal </w:t>
      </w:r>
      <w:hyperlink r:id="rId16" w:history="1">
        <w:r w:rsidRPr="00236A71">
          <w:rPr>
            <w:rStyle w:val="Collegamentoipertestuale"/>
            <w:rFonts w:cstheme="minorHAnsi"/>
            <w:lang w:val="en-GB"/>
          </w:rPr>
          <w:t>https://applymscenglish.unipi.it</w:t>
        </w:r>
      </w:hyperlink>
      <w:r w:rsidRPr="00236A71">
        <w:rPr>
          <w:rFonts w:cstheme="minorHAnsi"/>
          <w:lang w:val="en-GB"/>
        </w:rPr>
        <w:t xml:space="preserve"> . The payment </w:t>
      </w:r>
      <w:proofErr w:type="gramStart"/>
      <w:r w:rsidRPr="00236A71">
        <w:rPr>
          <w:rFonts w:cstheme="minorHAnsi"/>
          <w:lang w:val="en-GB"/>
        </w:rPr>
        <w:t>will be requested</w:t>
      </w:r>
      <w:proofErr w:type="gramEnd"/>
      <w:r w:rsidRPr="00236A71">
        <w:rPr>
          <w:rFonts w:cstheme="minorHAnsi"/>
          <w:lang w:val="en-GB"/>
        </w:rPr>
        <w:t xml:space="preserve"> immediately after completing the application, prior to its submission to the evaluation committee.</w:t>
      </w:r>
    </w:p>
    <w:p w14:paraId="25CDA42A" w14:textId="77777777" w:rsidR="009E7FBF" w:rsidRPr="00236A71" w:rsidRDefault="009E7FBF" w:rsidP="00236A71">
      <w:pPr>
        <w:spacing w:after="0" w:line="276" w:lineRule="auto"/>
        <w:contextualSpacing/>
        <w:rPr>
          <w:rFonts w:cstheme="minorHAnsi"/>
          <w:b/>
          <w:bCs/>
          <w:lang w:val="es-ES_tradnl"/>
        </w:rPr>
      </w:pPr>
    </w:p>
    <w:p w14:paraId="5D1F94C1" w14:textId="77777777" w:rsidR="009E7FBF" w:rsidRPr="000650D5" w:rsidRDefault="009E7FBF" w:rsidP="00236A71">
      <w:pPr>
        <w:spacing w:after="0" w:line="276" w:lineRule="auto"/>
        <w:contextualSpacing/>
        <w:jc w:val="both"/>
        <w:rPr>
          <w:rFonts w:cstheme="minorHAnsi"/>
          <w:b/>
          <w:bCs/>
          <w:lang w:val="es-ES_tradnl"/>
        </w:rPr>
      </w:pPr>
      <w:r w:rsidRPr="000650D5">
        <w:rPr>
          <w:rFonts w:cstheme="minorHAnsi"/>
          <w:b/>
          <w:bCs/>
          <w:lang w:val="es-ES_tradnl"/>
        </w:rPr>
        <w:t>Important Note</w:t>
      </w:r>
    </w:p>
    <w:p w14:paraId="1F9AA47B" w14:textId="77777777" w:rsidR="009E7FBF" w:rsidRPr="00236A71" w:rsidRDefault="009E7FBF" w:rsidP="00236A71">
      <w:pPr>
        <w:spacing w:after="0" w:line="276" w:lineRule="auto"/>
        <w:contextualSpacing/>
        <w:jc w:val="both"/>
        <w:rPr>
          <w:rFonts w:cstheme="minorHAnsi"/>
          <w:lang w:val="en-GB"/>
        </w:rPr>
      </w:pPr>
      <w:r w:rsidRPr="00236A71">
        <w:rPr>
          <w:rFonts w:cstheme="minorHAnsi"/>
          <w:lang w:val="es-ES_tradnl"/>
        </w:rPr>
        <w:t>Submission of the admission application for the 2025/2026 academic year will only be possible upon payment of the required application fee. Candidates who do not complete the payment will not be able to submit their application.</w:t>
      </w:r>
    </w:p>
    <w:p w14:paraId="021FD6D0" w14:textId="77777777" w:rsidR="009E7FBF" w:rsidRPr="00236A71" w:rsidRDefault="009E7FBF" w:rsidP="00236A71">
      <w:pPr>
        <w:autoSpaceDE w:val="0"/>
        <w:autoSpaceDN w:val="0"/>
        <w:adjustRightInd w:val="0"/>
        <w:spacing w:after="0" w:line="276" w:lineRule="auto"/>
        <w:jc w:val="both"/>
        <w:rPr>
          <w:rFonts w:cstheme="minorHAnsi"/>
          <w:lang w:val="en-GB"/>
        </w:rPr>
      </w:pPr>
    </w:p>
    <w:p w14:paraId="149A303E" w14:textId="77777777" w:rsidR="009E7FBF" w:rsidRPr="00236A71" w:rsidRDefault="009E7FBF" w:rsidP="00236A71">
      <w:pPr>
        <w:autoSpaceDE w:val="0"/>
        <w:autoSpaceDN w:val="0"/>
        <w:adjustRightInd w:val="0"/>
        <w:spacing w:after="0" w:line="276" w:lineRule="auto"/>
        <w:jc w:val="both"/>
        <w:rPr>
          <w:rFonts w:cstheme="minorHAnsi"/>
          <w:b/>
          <w:lang w:val="en-GB"/>
        </w:rPr>
      </w:pPr>
    </w:p>
    <w:p w14:paraId="5FD05AA3" w14:textId="77777777" w:rsidR="00B64BF4" w:rsidRDefault="00B64BF4" w:rsidP="00236A71">
      <w:pPr>
        <w:autoSpaceDE w:val="0"/>
        <w:autoSpaceDN w:val="0"/>
        <w:adjustRightInd w:val="0"/>
        <w:spacing w:after="0" w:line="276" w:lineRule="auto"/>
        <w:jc w:val="both"/>
        <w:rPr>
          <w:rFonts w:cstheme="minorHAnsi"/>
          <w:b/>
          <w:lang w:val="en-GB"/>
        </w:rPr>
      </w:pPr>
    </w:p>
    <w:p w14:paraId="6A15BE06" w14:textId="67FFDB97" w:rsidR="001A0928" w:rsidRPr="000650D5" w:rsidRDefault="0053532B" w:rsidP="00236A71">
      <w:pPr>
        <w:autoSpaceDE w:val="0"/>
        <w:autoSpaceDN w:val="0"/>
        <w:adjustRightInd w:val="0"/>
        <w:spacing w:after="0" w:line="276" w:lineRule="auto"/>
        <w:jc w:val="both"/>
        <w:rPr>
          <w:rFonts w:cstheme="minorHAnsi"/>
          <w:b/>
          <w:lang w:val="en-GB"/>
        </w:rPr>
      </w:pPr>
      <w:r w:rsidRPr="000650D5">
        <w:rPr>
          <w:rFonts w:cstheme="minorHAnsi"/>
          <w:b/>
          <w:lang w:val="en-GB"/>
        </w:rPr>
        <w:t xml:space="preserve">Application procedure and </w:t>
      </w:r>
      <w:r w:rsidR="000B33BE" w:rsidRPr="000650D5">
        <w:rPr>
          <w:rFonts w:cstheme="minorHAnsi"/>
          <w:b/>
          <w:lang w:val="en-GB"/>
        </w:rPr>
        <w:t xml:space="preserve">required </w:t>
      </w:r>
      <w:r w:rsidRPr="000650D5">
        <w:rPr>
          <w:rFonts w:cstheme="minorHAnsi"/>
          <w:b/>
          <w:lang w:val="en-GB"/>
        </w:rPr>
        <w:t>documentation</w:t>
      </w:r>
    </w:p>
    <w:p w14:paraId="3A9CD666" w14:textId="1A4FAA8B" w:rsidR="0053532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Applicants </w:t>
      </w:r>
      <w:r w:rsidR="00CD2502" w:rsidRPr="00236A71">
        <w:rPr>
          <w:rFonts w:cstheme="minorHAnsi"/>
          <w:lang w:val="en-GB"/>
        </w:rPr>
        <w:t xml:space="preserve">must </w:t>
      </w:r>
      <w:r w:rsidRPr="00236A71">
        <w:rPr>
          <w:rFonts w:cstheme="minorHAnsi"/>
          <w:lang w:val="en-GB"/>
        </w:rPr>
        <w:t xml:space="preserve">apply online at </w:t>
      </w:r>
      <w:hyperlink r:id="rId17" w:history="1">
        <w:r w:rsidR="00FC2DD4" w:rsidRPr="00236A71">
          <w:rPr>
            <w:rStyle w:val="Collegamentoipertestuale"/>
            <w:rFonts w:cstheme="minorHAnsi"/>
            <w:lang w:val="en-GB"/>
          </w:rPr>
          <w:t>http://applymscenglish.unipi.it</w:t>
        </w:r>
      </w:hyperlink>
      <w:r w:rsidRPr="00236A71">
        <w:rPr>
          <w:rFonts w:cstheme="minorHAnsi"/>
          <w:lang w:val="en-GB"/>
        </w:rPr>
        <w:t>.</w:t>
      </w:r>
    </w:p>
    <w:p w14:paraId="2DD9CD1D" w14:textId="77777777" w:rsidR="00FC2DD4" w:rsidRPr="00236A71" w:rsidRDefault="00FC2DD4" w:rsidP="00236A71">
      <w:pPr>
        <w:autoSpaceDE w:val="0"/>
        <w:autoSpaceDN w:val="0"/>
        <w:adjustRightInd w:val="0"/>
        <w:spacing w:after="0" w:line="276" w:lineRule="auto"/>
        <w:jc w:val="both"/>
        <w:rPr>
          <w:rFonts w:cstheme="minorHAnsi"/>
          <w:lang w:val="en-GB"/>
        </w:rPr>
      </w:pPr>
    </w:p>
    <w:p w14:paraId="179EA502" w14:textId="6C50BF3E" w:rsidR="0053532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In the application form, applicants must </w:t>
      </w:r>
      <w:r w:rsidR="003E4F64" w:rsidRPr="00236A71">
        <w:rPr>
          <w:rFonts w:cstheme="minorHAnsi"/>
          <w:lang w:val="en-GB"/>
        </w:rPr>
        <w:t>provide</w:t>
      </w:r>
      <w:r w:rsidRPr="00236A71">
        <w:rPr>
          <w:rFonts w:cstheme="minorHAnsi"/>
          <w:lang w:val="en-GB"/>
        </w:rPr>
        <w:t>:</w:t>
      </w:r>
    </w:p>
    <w:p w14:paraId="3C2CFE8A" w14:textId="7D4E5894" w:rsidR="0053532B" w:rsidRPr="00236A71" w:rsidRDefault="0053532B" w:rsidP="00236A71">
      <w:pPr>
        <w:pStyle w:val="Paragrafoelenco"/>
        <w:numPr>
          <w:ilvl w:val="0"/>
          <w:numId w:val="3"/>
        </w:numPr>
        <w:autoSpaceDE w:val="0"/>
        <w:autoSpaceDN w:val="0"/>
        <w:adjustRightInd w:val="0"/>
        <w:spacing w:after="0" w:line="276" w:lineRule="auto"/>
        <w:jc w:val="both"/>
        <w:rPr>
          <w:rFonts w:cstheme="minorHAnsi"/>
          <w:lang w:val="en-GB"/>
        </w:rPr>
      </w:pPr>
      <w:r w:rsidRPr="00236A71">
        <w:rPr>
          <w:rFonts w:cstheme="minorHAnsi"/>
          <w:lang w:val="en-GB"/>
        </w:rPr>
        <w:t>a declaration of English language</w:t>
      </w:r>
      <w:r w:rsidR="00CD2502" w:rsidRPr="00236A71">
        <w:rPr>
          <w:rFonts w:cstheme="minorHAnsi"/>
          <w:lang w:val="en-GB"/>
        </w:rPr>
        <w:t xml:space="preserve"> proficiency</w:t>
      </w:r>
      <w:r w:rsidRPr="00236A71">
        <w:rPr>
          <w:rFonts w:cstheme="minorHAnsi"/>
          <w:lang w:val="en-GB"/>
        </w:rPr>
        <w:t xml:space="preserve">, specifying the </w:t>
      </w:r>
      <w:r w:rsidR="00A63CC2" w:rsidRPr="00236A71">
        <w:rPr>
          <w:rFonts w:cstheme="minorHAnsi"/>
          <w:lang w:val="en-GB"/>
        </w:rPr>
        <w:t xml:space="preserve">studies </w:t>
      </w:r>
      <w:r w:rsidRPr="00236A71">
        <w:rPr>
          <w:rFonts w:cstheme="minorHAnsi"/>
          <w:lang w:val="en-GB"/>
        </w:rPr>
        <w:t>duration and the</w:t>
      </w:r>
      <w:r w:rsidR="001E1330" w:rsidRPr="00236A71">
        <w:rPr>
          <w:rFonts w:cstheme="minorHAnsi"/>
          <w:lang w:val="en-GB"/>
        </w:rPr>
        <w:t xml:space="preserve"> </w:t>
      </w:r>
      <w:r w:rsidRPr="00236A71">
        <w:rPr>
          <w:rFonts w:cstheme="minorHAnsi"/>
          <w:lang w:val="en-GB"/>
        </w:rPr>
        <w:t>certificat</w:t>
      </w:r>
      <w:r w:rsidR="003E4F64" w:rsidRPr="00236A71">
        <w:rPr>
          <w:rFonts w:cstheme="minorHAnsi"/>
          <w:lang w:val="en-GB"/>
        </w:rPr>
        <w:t>e</w:t>
      </w:r>
      <w:r w:rsidR="00CD2502" w:rsidRPr="00236A71">
        <w:rPr>
          <w:rFonts w:cstheme="minorHAnsi"/>
          <w:lang w:val="en-GB"/>
        </w:rPr>
        <w:t xml:space="preserve"> obtained </w:t>
      </w:r>
      <w:r w:rsidRPr="00236A71">
        <w:rPr>
          <w:rFonts w:cstheme="minorHAnsi"/>
          <w:lang w:val="en-GB"/>
        </w:rPr>
        <w:t xml:space="preserve"> </w:t>
      </w:r>
      <w:r w:rsidR="000B33BE" w:rsidRPr="00236A71">
        <w:rPr>
          <w:rFonts w:cstheme="minorHAnsi"/>
          <w:lang w:val="en-GB"/>
        </w:rPr>
        <w:t>(if applicable)</w:t>
      </w:r>
      <w:r w:rsidRPr="00236A71">
        <w:rPr>
          <w:rFonts w:cstheme="minorHAnsi"/>
          <w:lang w:val="en-GB"/>
        </w:rPr>
        <w:t>;</w:t>
      </w:r>
    </w:p>
    <w:p w14:paraId="252DD28B" w14:textId="4F32D892" w:rsidR="0053532B" w:rsidRPr="00236A71" w:rsidRDefault="0053532B" w:rsidP="00236A71">
      <w:pPr>
        <w:pStyle w:val="Paragrafoelenco"/>
        <w:numPr>
          <w:ilvl w:val="0"/>
          <w:numId w:val="3"/>
        </w:numPr>
        <w:autoSpaceDE w:val="0"/>
        <w:autoSpaceDN w:val="0"/>
        <w:adjustRightInd w:val="0"/>
        <w:spacing w:after="0" w:line="276" w:lineRule="auto"/>
        <w:jc w:val="both"/>
        <w:rPr>
          <w:rFonts w:cstheme="minorHAnsi"/>
          <w:lang w:val="en-GB"/>
        </w:rPr>
      </w:pPr>
      <w:r w:rsidRPr="00236A71">
        <w:rPr>
          <w:rFonts w:cstheme="minorHAnsi"/>
          <w:lang w:val="en-GB"/>
        </w:rPr>
        <w:t xml:space="preserve">the academic degree they </w:t>
      </w:r>
      <w:r w:rsidR="003E4F64" w:rsidRPr="00236A71">
        <w:rPr>
          <w:rFonts w:cstheme="minorHAnsi"/>
          <w:lang w:val="en-GB"/>
        </w:rPr>
        <w:t xml:space="preserve">hold </w:t>
      </w:r>
      <w:r w:rsidRPr="00236A71">
        <w:rPr>
          <w:rFonts w:cstheme="minorHAnsi"/>
          <w:lang w:val="en-GB"/>
        </w:rPr>
        <w:t xml:space="preserve">(or </w:t>
      </w:r>
      <w:r w:rsidR="003E4F64" w:rsidRPr="00236A71">
        <w:rPr>
          <w:rFonts w:cstheme="minorHAnsi"/>
          <w:lang w:val="en-GB"/>
        </w:rPr>
        <w:t xml:space="preserve">aim </w:t>
      </w:r>
      <w:r w:rsidRPr="00236A71">
        <w:rPr>
          <w:rFonts w:cstheme="minorHAnsi"/>
          <w:lang w:val="en-GB"/>
        </w:rPr>
        <w:t xml:space="preserve">to obtain by </w:t>
      </w:r>
      <w:r w:rsidR="00E743D2" w:rsidRPr="00236A71">
        <w:rPr>
          <w:rFonts w:cstheme="minorHAnsi"/>
          <w:lang w:val="en-GB"/>
        </w:rPr>
        <w:t>September</w:t>
      </w:r>
      <w:r w:rsidR="000C0D33" w:rsidRPr="00236A71">
        <w:rPr>
          <w:rFonts w:cstheme="minorHAnsi"/>
          <w:lang w:val="en-GB"/>
        </w:rPr>
        <w:t xml:space="preserve"> 1, 202</w:t>
      </w:r>
      <w:r w:rsidR="00A0600B" w:rsidRPr="00236A71">
        <w:rPr>
          <w:rFonts w:cstheme="minorHAnsi"/>
          <w:lang w:val="en-GB"/>
        </w:rPr>
        <w:t>5</w:t>
      </w:r>
      <w:r w:rsidRPr="00236A71">
        <w:rPr>
          <w:rFonts w:cstheme="minorHAnsi"/>
          <w:lang w:val="en-GB"/>
        </w:rPr>
        <w:t xml:space="preserve">), </w:t>
      </w:r>
      <w:r w:rsidR="003E4F64" w:rsidRPr="00236A71">
        <w:rPr>
          <w:rFonts w:cstheme="minorHAnsi"/>
          <w:lang w:val="en-GB"/>
        </w:rPr>
        <w:t>specifying the</w:t>
      </w:r>
      <w:r w:rsidRPr="00236A71">
        <w:rPr>
          <w:rFonts w:cstheme="minorHAnsi"/>
          <w:lang w:val="en-GB"/>
        </w:rPr>
        <w:t xml:space="preserve"> legal duration of the </w:t>
      </w:r>
      <w:r w:rsidR="003E4F64" w:rsidRPr="00236A71">
        <w:rPr>
          <w:rFonts w:cstheme="minorHAnsi"/>
          <w:lang w:val="en-GB"/>
        </w:rPr>
        <w:t xml:space="preserve">programme </w:t>
      </w:r>
      <w:r w:rsidRPr="00236A71">
        <w:rPr>
          <w:rFonts w:cstheme="minorHAnsi"/>
          <w:lang w:val="en-GB"/>
        </w:rPr>
        <w:t xml:space="preserve">(at least three years), </w:t>
      </w:r>
      <w:r w:rsidR="003E4F64" w:rsidRPr="00236A71">
        <w:rPr>
          <w:rFonts w:cstheme="minorHAnsi"/>
          <w:lang w:val="en-GB"/>
        </w:rPr>
        <w:t xml:space="preserve">along </w:t>
      </w:r>
      <w:r w:rsidRPr="00236A71">
        <w:rPr>
          <w:rFonts w:cstheme="minorHAnsi"/>
          <w:lang w:val="en-GB"/>
        </w:rPr>
        <w:t>with a copy of the</w:t>
      </w:r>
      <w:r w:rsidR="001E1330" w:rsidRPr="00236A71">
        <w:rPr>
          <w:rFonts w:cstheme="minorHAnsi"/>
          <w:lang w:val="en-GB"/>
        </w:rPr>
        <w:t xml:space="preserve"> </w:t>
      </w:r>
      <w:r w:rsidRPr="00236A71">
        <w:rPr>
          <w:rFonts w:cstheme="minorHAnsi"/>
          <w:lang w:val="en-GB"/>
        </w:rPr>
        <w:t xml:space="preserve">degree certificate and transcripts (translated </w:t>
      </w:r>
      <w:r w:rsidR="003E4F64" w:rsidRPr="00236A71">
        <w:rPr>
          <w:rFonts w:cstheme="minorHAnsi"/>
          <w:lang w:val="en-GB"/>
        </w:rPr>
        <w:t>in</w:t>
      </w:r>
      <w:r w:rsidRPr="00236A71">
        <w:rPr>
          <w:rFonts w:cstheme="minorHAnsi"/>
          <w:lang w:val="en-GB"/>
        </w:rPr>
        <w:t>to English or Italian);</w:t>
      </w:r>
    </w:p>
    <w:p w14:paraId="69F2F33D" w14:textId="72614000" w:rsidR="0053532B" w:rsidRPr="00236A71" w:rsidRDefault="0053532B" w:rsidP="00236A71">
      <w:pPr>
        <w:pStyle w:val="Paragrafoelenco"/>
        <w:numPr>
          <w:ilvl w:val="0"/>
          <w:numId w:val="3"/>
        </w:numPr>
        <w:autoSpaceDE w:val="0"/>
        <w:autoSpaceDN w:val="0"/>
        <w:adjustRightInd w:val="0"/>
        <w:spacing w:after="0" w:line="276" w:lineRule="auto"/>
        <w:jc w:val="both"/>
        <w:rPr>
          <w:rFonts w:cstheme="minorHAnsi"/>
          <w:lang w:val="en-GB"/>
        </w:rPr>
      </w:pPr>
      <w:r w:rsidRPr="00236A71">
        <w:rPr>
          <w:rFonts w:cstheme="minorHAnsi"/>
          <w:lang w:val="en-GB"/>
        </w:rPr>
        <w:t>a copy of a valid passport</w:t>
      </w:r>
      <w:r w:rsidR="003E4F64" w:rsidRPr="00236A71">
        <w:rPr>
          <w:rFonts w:cstheme="minorHAnsi"/>
          <w:lang w:val="en-GB"/>
        </w:rPr>
        <w:t>/ID</w:t>
      </w:r>
      <w:r w:rsidRPr="00236A71">
        <w:rPr>
          <w:rFonts w:cstheme="minorHAnsi"/>
          <w:lang w:val="en-GB"/>
        </w:rPr>
        <w:t>;</w:t>
      </w:r>
    </w:p>
    <w:p w14:paraId="286A55B6" w14:textId="12531F23" w:rsidR="0053532B" w:rsidRPr="00236A71" w:rsidRDefault="0053532B" w:rsidP="00236A71">
      <w:pPr>
        <w:pStyle w:val="Paragrafoelenco"/>
        <w:numPr>
          <w:ilvl w:val="0"/>
          <w:numId w:val="3"/>
        </w:numPr>
        <w:autoSpaceDE w:val="0"/>
        <w:autoSpaceDN w:val="0"/>
        <w:adjustRightInd w:val="0"/>
        <w:spacing w:after="0" w:line="276" w:lineRule="auto"/>
        <w:jc w:val="both"/>
        <w:rPr>
          <w:rFonts w:cstheme="minorHAnsi"/>
          <w:lang w:val="en-GB"/>
        </w:rPr>
      </w:pPr>
      <w:r w:rsidRPr="00236A71">
        <w:rPr>
          <w:rFonts w:cstheme="minorHAnsi"/>
          <w:lang w:val="en-GB"/>
        </w:rPr>
        <w:t xml:space="preserve">a copy of their complete Curriculum Vitae et </w:t>
      </w:r>
      <w:proofErr w:type="spellStart"/>
      <w:r w:rsidRPr="00236A71">
        <w:rPr>
          <w:rFonts w:cstheme="minorHAnsi"/>
          <w:lang w:val="en-GB"/>
        </w:rPr>
        <w:t>Studiorum</w:t>
      </w:r>
      <w:proofErr w:type="spellEnd"/>
      <w:r w:rsidRPr="00236A71">
        <w:rPr>
          <w:rFonts w:cstheme="minorHAnsi"/>
          <w:lang w:val="en-GB"/>
        </w:rPr>
        <w:t xml:space="preserve"> </w:t>
      </w:r>
      <w:r w:rsidR="00143D94" w:rsidRPr="00236A71">
        <w:rPr>
          <w:rFonts w:cstheme="minorHAnsi"/>
          <w:lang w:val="en-GB"/>
        </w:rPr>
        <w:t xml:space="preserve">describing </w:t>
      </w:r>
      <w:r w:rsidRPr="00236A71">
        <w:rPr>
          <w:rFonts w:cstheme="minorHAnsi"/>
          <w:lang w:val="en-GB"/>
        </w:rPr>
        <w:t xml:space="preserve">their </w:t>
      </w:r>
      <w:r w:rsidR="00CD2502" w:rsidRPr="00236A71">
        <w:rPr>
          <w:rFonts w:cstheme="minorHAnsi"/>
          <w:lang w:val="en-GB"/>
        </w:rPr>
        <w:t xml:space="preserve">complete </w:t>
      </w:r>
      <w:r w:rsidRPr="00236A71">
        <w:rPr>
          <w:rFonts w:cstheme="minorHAnsi"/>
          <w:lang w:val="en-GB"/>
        </w:rPr>
        <w:t>education</w:t>
      </w:r>
      <w:r w:rsidR="00143D94" w:rsidRPr="00236A71">
        <w:rPr>
          <w:rFonts w:cstheme="minorHAnsi"/>
          <w:lang w:val="en-GB"/>
        </w:rPr>
        <w:t>al</w:t>
      </w:r>
      <w:r w:rsidRPr="00236A71">
        <w:rPr>
          <w:rFonts w:cstheme="minorHAnsi"/>
          <w:lang w:val="en-GB"/>
        </w:rPr>
        <w:t xml:space="preserve"> </w:t>
      </w:r>
      <w:r w:rsidR="00143D94" w:rsidRPr="00236A71">
        <w:rPr>
          <w:rFonts w:cstheme="minorHAnsi"/>
          <w:lang w:val="en-GB"/>
        </w:rPr>
        <w:t>process</w:t>
      </w:r>
      <w:r w:rsidRPr="00236A71">
        <w:rPr>
          <w:rFonts w:cstheme="minorHAnsi"/>
          <w:lang w:val="en-GB"/>
        </w:rPr>
        <w:t>, as</w:t>
      </w:r>
      <w:r w:rsidR="001E1330" w:rsidRPr="00236A71">
        <w:rPr>
          <w:rFonts w:cstheme="minorHAnsi"/>
          <w:lang w:val="en-GB"/>
        </w:rPr>
        <w:t xml:space="preserve"> </w:t>
      </w:r>
      <w:r w:rsidRPr="00236A71">
        <w:rPr>
          <w:rFonts w:cstheme="minorHAnsi"/>
          <w:lang w:val="en-GB"/>
        </w:rPr>
        <w:t>well as any other relevant cultural and professional experience that might help</w:t>
      </w:r>
      <w:r w:rsidR="003341A9" w:rsidRPr="00236A71">
        <w:rPr>
          <w:rFonts w:cstheme="minorHAnsi"/>
          <w:lang w:val="en-GB"/>
        </w:rPr>
        <w:t xml:space="preserve"> the EC </w:t>
      </w:r>
      <w:r w:rsidR="00143D94" w:rsidRPr="00236A71">
        <w:rPr>
          <w:rFonts w:cstheme="minorHAnsi"/>
          <w:lang w:val="en-GB"/>
        </w:rPr>
        <w:t xml:space="preserve">in the </w:t>
      </w:r>
      <w:r w:rsidR="002846F8" w:rsidRPr="00236A71">
        <w:rPr>
          <w:rFonts w:cstheme="minorHAnsi"/>
          <w:lang w:val="en-GB"/>
        </w:rPr>
        <w:t xml:space="preserve">applicants’ </w:t>
      </w:r>
      <w:r w:rsidR="00143D94" w:rsidRPr="00236A71">
        <w:rPr>
          <w:rFonts w:cstheme="minorHAnsi"/>
          <w:lang w:val="en-GB"/>
        </w:rPr>
        <w:t>evaluation</w:t>
      </w:r>
      <w:r w:rsidRPr="00236A71">
        <w:rPr>
          <w:rFonts w:cstheme="minorHAnsi"/>
          <w:lang w:val="en-GB"/>
        </w:rPr>
        <w:t>.</w:t>
      </w:r>
    </w:p>
    <w:p w14:paraId="1266E5D6" w14:textId="600CBD82" w:rsidR="0053532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Applicants may also </w:t>
      </w:r>
      <w:r w:rsidR="00AB4661" w:rsidRPr="00236A71">
        <w:rPr>
          <w:rFonts w:cstheme="minorHAnsi"/>
          <w:lang w:val="en-GB"/>
        </w:rPr>
        <w:t xml:space="preserve">submit </w:t>
      </w:r>
      <w:r w:rsidRPr="00236A71">
        <w:rPr>
          <w:rFonts w:cstheme="minorHAnsi"/>
          <w:lang w:val="en-GB"/>
        </w:rPr>
        <w:t>other documents</w:t>
      </w:r>
      <w:r w:rsidR="003341A9" w:rsidRPr="00236A71">
        <w:rPr>
          <w:rFonts w:cstheme="minorHAnsi"/>
          <w:lang w:val="en-GB"/>
        </w:rPr>
        <w:t>, in</w:t>
      </w:r>
      <w:r w:rsidR="00DE417D" w:rsidRPr="00236A71">
        <w:rPr>
          <w:rFonts w:cstheme="minorHAnsi"/>
          <w:lang w:val="en-GB"/>
        </w:rPr>
        <w:t xml:space="preserve"> </w:t>
      </w:r>
      <w:r w:rsidR="003341A9" w:rsidRPr="00236A71">
        <w:rPr>
          <w:rFonts w:cstheme="minorHAnsi"/>
          <w:lang w:val="en-GB"/>
        </w:rPr>
        <w:t>PDF format only</w:t>
      </w:r>
      <w:r w:rsidRPr="00236A71">
        <w:rPr>
          <w:rFonts w:cstheme="minorHAnsi"/>
          <w:lang w:val="en-GB"/>
        </w:rPr>
        <w:t xml:space="preserve"> (e.g., </w:t>
      </w:r>
      <w:r w:rsidR="00AB4661" w:rsidRPr="00236A71">
        <w:rPr>
          <w:rFonts w:cstheme="minorHAnsi"/>
          <w:lang w:val="en-GB"/>
        </w:rPr>
        <w:t xml:space="preserve">reference </w:t>
      </w:r>
      <w:r w:rsidRPr="00236A71">
        <w:rPr>
          <w:rFonts w:cstheme="minorHAnsi"/>
          <w:lang w:val="en-GB"/>
        </w:rPr>
        <w:t>letters, other certificates)</w:t>
      </w:r>
      <w:r w:rsidR="00AB4661" w:rsidRPr="00236A71">
        <w:rPr>
          <w:rFonts w:cstheme="minorHAnsi"/>
          <w:lang w:val="en-GB"/>
        </w:rPr>
        <w:t xml:space="preserve">, </w:t>
      </w:r>
      <w:r w:rsidR="00412CF2" w:rsidRPr="00236A71">
        <w:rPr>
          <w:rFonts w:cstheme="minorHAnsi"/>
          <w:lang w:val="en-GB"/>
        </w:rPr>
        <w:t>if they want.</w:t>
      </w:r>
    </w:p>
    <w:p w14:paraId="108BF77F" w14:textId="0FF198CA" w:rsidR="0053532B" w:rsidRPr="00236A71" w:rsidRDefault="00AB4661"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In the event of failed submission of </w:t>
      </w:r>
      <w:r w:rsidR="0053532B" w:rsidRPr="00236A71">
        <w:rPr>
          <w:rFonts w:cstheme="minorHAnsi"/>
          <w:lang w:val="en-GB"/>
        </w:rPr>
        <w:t>the required documents</w:t>
      </w:r>
      <w:r w:rsidRPr="00236A71">
        <w:rPr>
          <w:rFonts w:cstheme="minorHAnsi"/>
          <w:lang w:val="en-GB"/>
        </w:rPr>
        <w:t>, applications shall be invalid.</w:t>
      </w:r>
      <w:r w:rsidR="0053532B" w:rsidRPr="00236A71">
        <w:rPr>
          <w:rFonts w:cstheme="minorHAnsi"/>
          <w:lang w:val="en-GB"/>
        </w:rPr>
        <w:t xml:space="preserve"> </w:t>
      </w:r>
      <w:r w:rsidRPr="00236A71">
        <w:rPr>
          <w:rFonts w:cstheme="minorHAnsi"/>
          <w:lang w:val="en-GB"/>
        </w:rPr>
        <w:t xml:space="preserve">Applicants </w:t>
      </w:r>
      <w:proofErr w:type="gramStart"/>
      <w:r w:rsidRPr="00236A71">
        <w:rPr>
          <w:rFonts w:cstheme="minorHAnsi"/>
          <w:lang w:val="en-GB"/>
        </w:rPr>
        <w:t>are not allowed</w:t>
      </w:r>
      <w:proofErr w:type="gramEnd"/>
      <w:r w:rsidRPr="00236A71">
        <w:rPr>
          <w:rFonts w:cstheme="minorHAnsi"/>
          <w:lang w:val="en-GB"/>
        </w:rPr>
        <w:t xml:space="preserve"> to submit further documentation after the mandatory call deadline</w:t>
      </w:r>
      <w:r w:rsidR="0053532B" w:rsidRPr="00236A71">
        <w:rPr>
          <w:rFonts w:cstheme="minorHAnsi"/>
          <w:lang w:val="en-GB"/>
        </w:rPr>
        <w:t>.</w:t>
      </w:r>
    </w:p>
    <w:p w14:paraId="64A271D1" w14:textId="77777777" w:rsidR="001E1330" w:rsidRPr="00236A71" w:rsidRDefault="001E1330" w:rsidP="00236A71">
      <w:pPr>
        <w:autoSpaceDE w:val="0"/>
        <w:autoSpaceDN w:val="0"/>
        <w:adjustRightInd w:val="0"/>
        <w:spacing w:after="0" w:line="276" w:lineRule="auto"/>
        <w:jc w:val="both"/>
        <w:rPr>
          <w:rFonts w:cstheme="minorHAnsi"/>
          <w:lang w:val="en-GB"/>
        </w:rPr>
      </w:pPr>
    </w:p>
    <w:p w14:paraId="0D82B2E5" w14:textId="3144EEF6" w:rsidR="001A0928" w:rsidRPr="000650D5" w:rsidRDefault="0053532B" w:rsidP="00236A71">
      <w:pPr>
        <w:autoSpaceDE w:val="0"/>
        <w:autoSpaceDN w:val="0"/>
        <w:adjustRightInd w:val="0"/>
        <w:spacing w:after="0" w:line="276" w:lineRule="auto"/>
        <w:jc w:val="both"/>
        <w:rPr>
          <w:rFonts w:cstheme="minorHAnsi"/>
          <w:b/>
          <w:lang w:val="en-GB"/>
        </w:rPr>
      </w:pPr>
      <w:r w:rsidRPr="000650D5">
        <w:rPr>
          <w:rFonts w:cstheme="minorHAnsi"/>
          <w:b/>
          <w:lang w:val="en-GB"/>
        </w:rPr>
        <w:t>Application deadlines and selection schedule</w:t>
      </w:r>
    </w:p>
    <w:p w14:paraId="061DA1AA" w14:textId="2A757621" w:rsidR="00014C62" w:rsidRPr="00236A71" w:rsidRDefault="00D5760A"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Applications </w:t>
      </w:r>
      <w:proofErr w:type="gramStart"/>
      <w:r w:rsidRPr="00236A71">
        <w:rPr>
          <w:rFonts w:cstheme="minorHAnsi"/>
          <w:lang w:val="en-GB"/>
        </w:rPr>
        <w:t>will be reviewed</w:t>
      </w:r>
      <w:proofErr w:type="gramEnd"/>
      <w:r w:rsidRPr="00236A71">
        <w:rPr>
          <w:rFonts w:cstheme="minorHAnsi"/>
          <w:lang w:val="en-GB"/>
        </w:rPr>
        <w:t xml:space="preserve"> as they are submitted</w:t>
      </w:r>
      <w:r w:rsidR="00E76828" w:rsidRPr="00236A71">
        <w:rPr>
          <w:rFonts w:cstheme="minorHAnsi"/>
          <w:lang w:val="en-GB"/>
        </w:rPr>
        <w:t xml:space="preserve">. </w:t>
      </w:r>
    </w:p>
    <w:p w14:paraId="0AABE765" w14:textId="77777777" w:rsidR="00412CF2" w:rsidRPr="00236A71" w:rsidRDefault="00412CF2" w:rsidP="00236A71">
      <w:pPr>
        <w:autoSpaceDE w:val="0"/>
        <w:autoSpaceDN w:val="0"/>
        <w:adjustRightInd w:val="0"/>
        <w:spacing w:after="0" w:line="276" w:lineRule="auto"/>
        <w:jc w:val="both"/>
        <w:rPr>
          <w:rFonts w:cstheme="minorHAnsi"/>
          <w:lang w:val="en-GB"/>
        </w:rPr>
      </w:pPr>
    </w:p>
    <w:p w14:paraId="64077790" w14:textId="5D98280A" w:rsidR="001A0928" w:rsidRPr="000650D5" w:rsidRDefault="0053532B" w:rsidP="00236A71">
      <w:pPr>
        <w:autoSpaceDE w:val="0"/>
        <w:autoSpaceDN w:val="0"/>
        <w:adjustRightInd w:val="0"/>
        <w:spacing w:after="0" w:line="276" w:lineRule="auto"/>
        <w:jc w:val="both"/>
        <w:rPr>
          <w:rFonts w:cstheme="minorHAnsi"/>
          <w:b/>
          <w:lang w:val="en-GB"/>
        </w:rPr>
      </w:pPr>
      <w:r w:rsidRPr="000650D5">
        <w:rPr>
          <w:rFonts w:cstheme="minorHAnsi"/>
          <w:b/>
          <w:lang w:val="en-GB"/>
        </w:rPr>
        <w:t>Evaluation procedure</w:t>
      </w:r>
    </w:p>
    <w:p w14:paraId="65A7B50E" w14:textId="77777777" w:rsidR="009E7FBF" w:rsidRPr="00236A71" w:rsidRDefault="009E7FBF"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The call aims to admit up to 30 (thirty) applicants, who must apply and undergo an evaluation procedure. </w:t>
      </w:r>
    </w:p>
    <w:p w14:paraId="6DD9BCB0" w14:textId="77777777" w:rsidR="009E7FBF" w:rsidRPr="00236A71" w:rsidRDefault="009E7FBF"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Master’s Degree Programme Evaluation Committee (EC) will assess the submitted documentation. In the event of documentation positive assessment, applicants will be shortlisted for an interview. Shortlisted applicants who pass the interview will be eligible for admission and ranked. The first 30 eligible candidates </w:t>
      </w:r>
      <w:proofErr w:type="gramStart"/>
      <w:r w:rsidRPr="00236A71">
        <w:rPr>
          <w:rFonts w:cstheme="minorHAnsi"/>
          <w:lang w:val="en-GB"/>
        </w:rPr>
        <w:t>will be admitted</w:t>
      </w:r>
      <w:proofErr w:type="gramEnd"/>
      <w:r w:rsidRPr="00236A71">
        <w:rPr>
          <w:rFonts w:cstheme="minorHAnsi"/>
          <w:lang w:val="en-GB"/>
        </w:rPr>
        <w:t>.</w:t>
      </w:r>
    </w:p>
    <w:p w14:paraId="5528ADA3" w14:textId="77777777" w:rsidR="009E7FBF" w:rsidRPr="00236A71" w:rsidRDefault="009E7FBF"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The evaluation outcome </w:t>
      </w:r>
      <w:proofErr w:type="gramStart"/>
      <w:r w:rsidRPr="00236A71">
        <w:rPr>
          <w:rFonts w:cstheme="minorHAnsi"/>
          <w:lang w:val="en-GB"/>
        </w:rPr>
        <w:t>will be notified</w:t>
      </w:r>
      <w:proofErr w:type="gramEnd"/>
      <w:r w:rsidRPr="00236A71">
        <w:rPr>
          <w:rFonts w:cstheme="minorHAnsi"/>
          <w:lang w:val="en-GB"/>
        </w:rPr>
        <w:t xml:space="preserve"> to all applicants.</w:t>
      </w:r>
    </w:p>
    <w:p w14:paraId="7B1DECED" w14:textId="449B9DF2" w:rsidR="00522F9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The documentation submitted by applicants will be evaluated by the EC</w:t>
      </w:r>
      <w:r w:rsidR="00412CF2" w:rsidRPr="00236A71">
        <w:rPr>
          <w:rFonts w:cstheme="minorHAnsi"/>
          <w:lang w:val="en-GB"/>
        </w:rPr>
        <w:t xml:space="preserve"> (evaluation commission)</w:t>
      </w:r>
      <w:r w:rsidRPr="00236A71">
        <w:rPr>
          <w:rFonts w:cstheme="minorHAnsi"/>
          <w:lang w:val="en-GB"/>
        </w:rPr>
        <w:t xml:space="preserve">, </w:t>
      </w:r>
      <w:r w:rsidR="002846F8" w:rsidRPr="00236A71">
        <w:rPr>
          <w:rFonts w:cstheme="minorHAnsi"/>
          <w:lang w:val="en-GB"/>
        </w:rPr>
        <w:t xml:space="preserve">which consists </w:t>
      </w:r>
      <w:r w:rsidRPr="00236A71">
        <w:rPr>
          <w:rFonts w:cstheme="minorHAnsi"/>
          <w:lang w:val="en-GB"/>
        </w:rPr>
        <w:t xml:space="preserve">of </w:t>
      </w:r>
      <w:r w:rsidR="002725A5" w:rsidRPr="00236A71">
        <w:rPr>
          <w:rFonts w:cstheme="minorHAnsi"/>
          <w:lang w:val="en-GB"/>
        </w:rPr>
        <w:t>Master</w:t>
      </w:r>
      <w:r w:rsidR="00E51253" w:rsidRPr="00236A71">
        <w:rPr>
          <w:rFonts w:cstheme="minorHAnsi"/>
          <w:lang w:val="en-GB"/>
        </w:rPr>
        <w:t>’s Degree</w:t>
      </w:r>
      <w:r w:rsidR="002725A5" w:rsidRPr="00236A71">
        <w:rPr>
          <w:rFonts w:cstheme="minorHAnsi"/>
          <w:lang w:val="en-GB"/>
        </w:rPr>
        <w:t xml:space="preserve"> </w:t>
      </w:r>
      <w:r w:rsidRPr="00236A71">
        <w:rPr>
          <w:rFonts w:cstheme="minorHAnsi"/>
          <w:lang w:val="en-GB"/>
        </w:rPr>
        <w:t>professors. The committee will assess the applicants’ background and education, their</w:t>
      </w:r>
      <w:r w:rsidR="002725A5" w:rsidRPr="00236A71">
        <w:rPr>
          <w:rFonts w:cstheme="minorHAnsi"/>
          <w:lang w:val="en-GB"/>
        </w:rPr>
        <w:t xml:space="preserve"> </w:t>
      </w:r>
      <w:r w:rsidRPr="00236A71">
        <w:rPr>
          <w:rFonts w:cstheme="minorHAnsi"/>
          <w:lang w:val="en-GB"/>
        </w:rPr>
        <w:t>potential skills and attitude to attend an interdisciplinary and innovative educational programme,</w:t>
      </w:r>
      <w:r w:rsidR="002725A5" w:rsidRPr="00236A71">
        <w:rPr>
          <w:rFonts w:cstheme="minorHAnsi"/>
          <w:lang w:val="en-GB"/>
        </w:rPr>
        <w:t xml:space="preserve"> </w:t>
      </w:r>
      <w:r w:rsidRPr="00236A71">
        <w:rPr>
          <w:rFonts w:cstheme="minorHAnsi"/>
          <w:lang w:val="en-GB"/>
        </w:rPr>
        <w:t xml:space="preserve">and </w:t>
      </w:r>
      <w:r w:rsidR="00E51253" w:rsidRPr="00236A71">
        <w:rPr>
          <w:rFonts w:cstheme="minorHAnsi"/>
          <w:lang w:val="en-GB"/>
        </w:rPr>
        <w:t xml:space="preserve">score </w:t>
      </w:r>
      <w:r w:rsidRPr="00236A71">
        <w:rPr>
          <w:rFonts w:cstheme="minorHAnsi"/>
          <w:lang w:val="en-GB"/>
        </w:rPr>
        <w:t xml:space="preserve">them on a </w:t>
      </w:r>
      <w:r w:rsidR="00E51253" w:rsidRPr="00236A71">
        <w:rPr>
          <w:rFonts w:cstheme="minorHAnsi"/>
          <w:lang w:val="en-GB"/>
        </w:rPr>
        <w:t xml:space="preserve">60 points </w:t>
      </w:r>
      <w:r w:rsidRPr="00236A71">
        <w:rPr>
          <w:rFonts w:cstheme="minorHAnsi"/>
          <w:lang w:val="en-GB"/>
        </w:rPr>
        <w:t xml:space="preserve">scale. Applicants scoring less than 42 points </w:t>
      </w:r>
      <w:proofErr w:type="gramStart"/>
      <w:r w:rsidRPr="00236A71">
        <w:rPr>
          <w:rFonts w:cstheme="minorHAnsi"/>
          <w:lang w:val="en-GB"/>
        </w:rPr>
        <w:t>will be rejected</w:t>
      </w:r>
      <w:proofErr w:type="gramEnd"/>
      <w:r w:rsidRPr="00236A71">
        <w:rPr>
          <w:rFonts w:cstheme="minorHAnsi"/>
          <w:lang w:val="en-GB"/>
        </w:rPr>
        <w:t>.</w:t>
      </w:r>
      <w:r w:rsidR="002725A5" w:rsidRPr="00236A71">
        <w:rPr>
          <w:rFonts w:cstheme="minorHAnsi"/>
          <w:lang w:val="en-GB"/>
        </w:rPr>
        <w:t xml:space="preserve"> </w:t>
      </w:r>
    </w:p>
    <w:p w14:paraId="0355C64F" w14:textId="77777777" w:rsidR="00522F9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Applicants scoring 42 or more will be shortlisted for an interview.</w:t>
      </w:r>
      <w:r w:rsidR="002725A5" w:rsidRPr="00236A71">
        <w:rPr>
          <w:rFonts w:cstheme="minorHAnsi"/>
          <w:lang w:val="en-GB"/>
        </w:rPr>
        <w:t xml:space="preserve"> </w:t>
      </w:r>
      <w:r w:rsidR="00FA4DF8" w:rsidRPr="00236A71">
        <w:rPr>
          <w:rFonts w:cstheme="minorHAnsi"/>
          <w:lang w:val="en-GB"/>
        </w:rPr>
        <w:t>I</w:t>
      </w:r>
      <w:r w:rsidRPr="00236A71">
        <w:rPr>
          <w:rFonts w:cstheme="minorHAnsi"/>
          <w:lang w:val="en-GB"/>
        </w:rPr>
        <w:t>nterview</w:t>
      </w:r>
      <w:r w:rsidR="00FA4DF8" w:rsidRPr="00236A71">
        <w:rPr>
          <w:rFonts w:cstheme="minorHAnsi"/>
          <w:lang w:val="en-GB"/>
        </w:rPr>
        <w:t>’s</w:t>
      </w:r>
      <w:r w:rsidRPr="00236A71">
        <w:rPr>
          <w:rFonts w:cstheme="minorHAnsi"/>
          <w:lang w:val="en-GB"/>
        </w:rPr>
        <w:t xml:space="preserve"> </w:t>
      </w:r>
      <w:r w:rsidR="00FA4DF8" w:rsidRPr="00236A71">
        <w:rPr>
          <w:rFonts w:cstheme="minorHAnsi"/>
          <w:lang w:val="en-GB"/>
        </w:rPr>
        <w:t xml:space="preserve">time and place </w:t>
      </w:r>
      <w:proofErr w:type="gramStart"/>
      <w:r w:rsidRPr="00236A71">
        <w:rPr>
          <w:rFonts w:cstheme="minorHAnsi"/>
          <w:lang w:val="en-GB"/>
        </w:rPr>
        <w:t xml:space="preserve">will be </w:t>
      </w:r>
      <w:r w:rsidR="00FA4DF8" w:rsidRPr="00236A71">
        <w:rPr>
          <w:rFonts w:cstheme="minorHAnsi"/>
          <w:lang w:val="en-GB"/>
        </w:rPr>
        <w:t>notified</w:t>
      </w:r>
      <w:proofErr w:type="gramEnd"/>
      <w:r w:rsidR="00FA4DF8" w:rsidRPr="00236A71">
        <w:rPr>
          <w:rFonts w:cstheme="minorHAnsi"/>
          <w:lang w:val="en-GB"/>
        </w:rPr>
        <w:t xml:space="preserve"> </w:t>
      </w:r>
      <w:r w:rsidRPr="00236A71">
        <w:rPr>
          <w:rFonts w:cstheme="minorHAnsi"/>
          <w:lang w:val="en-GB"/>
        </w:rPr>
        <w:t>via e-mail</w:t>
      </w:r>
      <w:r w:rsidR="00FA4DF8" w:rsidRPr="00236A71">
        <w:rPr>
          <w:rFonts w:cstheme="minorHAnsi"/>
          <w:lang w:val="en-GB"/>
        </w:rPr>
        <w:t xml:space="preserve"> to the shortlisted applicants</w:t>
      </w:r>
      <w:r w:rsidRPr="00236A71">
        <w:rPr>
          <w:rFonts w:cstheme="minorHAnsi"/>
          <w:lang w:val="en-GB"/>
        </w:rPr>
        <w:t xml:space="preserve"> to the </w:t>
      </w:r>
      <w:r w:rsidR="00FA4DF8" w:rsidRPr="00236A71">
        <w:rPr>
          <w:rFonts w:cstheme="minorHAnsi"/>
          <w:lang w:val="en-GB"/>
        </w:rPr>
        <w:t xml:space="preserve">inbox </w:t>
      </w:r>
      <w:r w:rsidRPr="00236A71">
        <w:rPr>
          <w:rFonts w:cstheme="minorHAnsi"/>
          <w:lang w:val="en-GB"/>
        </w:rPr>
        <w:t>account</w:t>
      </w:r>
      <w:r w:rsidR="00FA4DF8" w:rsidRPr="00236A71">
        <w:rPr>
          <w:rFonts w:cstheme="minorHAnsi"/>
          <w:lang w:val="en-GB"/>
        </w:rPr>
        <w:t xml:space="preserve"> they</w:t>
      </w:r>
      <w:r w:rsidRPr="00236A71">
        <w:rPr>
          <w:rFonts w:cstheme="minorHAnsi"/>
          <w:lang w:val="en-GB"/>
        </w:rPr>
        <w:t xml:space="preserve"> </w:t>
      </w:r>
      <w:r w:rsidR="00FA4DF8" w:rsidRPr="00236A71">
        <w:rPr>
          <w:rFonts w:cstheme="minorHAnsi"/>
          <w:lang w:val="en-GB"/>
        </w:rPr>
        <w:t xml:space="preserve">provided </w:t>
      </w:r>
      <w:r w:rsidRPr="00236A71">
        <w:rPr>
          <w:rFonts w:cstheme="minorHAnsi"/>
          <w:lang w:val="en-GB"/>
        </w:rPr>
        <w:t>in</w:t>
      </w:r>
      <w:r w:rsidR="002725A5" w:rsidRPr="00236A71">
        <w:rPr>
          <w:rFonts w:cstheme="minorHAnsi"/>
          <w:lang w:val="en-GB"/>
        </w:rPr>
        <w:t xml:space="preserve"> </w:t>
      </w:r>
      <w:r w:rsidRPr="00236A71">
        <w:rPr>
          <w:rFonts w:cstheme="minorHAnsi"/>
          <w:lang w:val="en-GB"/>
        </w:rPr>
        <w:t xml:space="preserve">the application form. </w:t>
      </w:r>
    </w:p>
    <w:p w14:paraId="437602B8" w14:textId="77777777" w:rsidR="00522F9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Interviews </w:t>
      </w:r>
      <w:proofErr w:type="gramStart"/>
      <w:r w:rsidRPr="00236A71">
        <w:rPr>
          <w:rFonts w:cstheme="minorHAnsi"/>
          <w:lang w:val="en-GB"/>
        </w:rPr>
        <w:t xml:space="preserve">will be </w:t>
      </w:r>
      <w:r w:rsidR="00FA4DF8" w:rsidRPr="00236A71">
        <w:rPr>
          <w:rFonts w:cstheme="minorHAnsi"/>
          <w:lang w:val="en-GB"/>
        </w:rPr>
        <w:t>performed</w:t>
      </w:r>
      <w:proofErr w:type="gramEnd"/>
      <w:r w:rsidR="00FA4DF8" w:rsidRPr="00236A71">
        <w:rPr>
          <w:rFonts w:cstheme="minorHAnsi"/>
          <w:lang w:val="en-GB"/>
        </w:rPr>
        <w:t xml:space="preserve"> via</w:t>
      </w:r>
      <w:r w:rsidR="002725A5" w:rsidRPr="00236A71">
        <w:rPr>
          <w:rFonts w:cstheme="minorHAnsi"/>
          <w:lang w:val="en-GB"/>
        </w:rPr>
        <w:t xml:space="preserve"> </w:t>
      </w:r>
      <w:r w:rsidRPr="00236A71">
        <w:rPr>
          <w:rFonts w:cstheme="minorHAnsi"/>
          <w:lang w:val="en-GB"/>
        </w:rPr>
        <w:t xml:space="preserve">videoconference. The applicant </w:t>
      </w:r>
      <w:r w:rsidR="001D6126" w:rsidRPr="00236A71">
        <w:rPr>
          <w:rFonts w:cstheme="minorHAnsi"/>
          <w:lang w:val="en-GB"/>
        </w:rPr>
        <w:t xml:space="preserve">is in charge of </w:t>
      </w:r>
      <w:r w:rsidRPr="00236A71">
        <w:rPr>
          <w:rFonts w:cstheme="minorHAnsi"/>
          <w:lang w:val="en-GB"/>
        </w:rPr>
        <w:t>provid</w:t>
      </w:r>
      <w:r w:rsidR="001D6126" w:rsidRPr="00236A71">
        <w:rPr>
          <w:rFonts w:cstheme="minorHAnsi"/>
          <w:lang w:val="en-GB"/>
        </w:rPr>
        <w:t>ing</w:t>
      </w:r>
      <w:r w:rsidRPr="00236A71">
        <w:rPr>
          <w:rFonts w:cstheme="minorHAnsi"/>
          <w:lang w:val="en-GB"/>
        </w:rPr>
        <w:t xml:space="preserve"> the proper settings to carry out the video</w:t>
      </w:r>
      <w:r w:rsidR="002725A5" w:rsidRPr="00236A71">
        <w:rPr>
          <w:rFonts w:cstheme="minorHAnsi"/>
          <w:lang w:val="en-GB"/>
        </w:rPr>
        <w:t xml:space="preserve"> </w:t>
      </w:r>
      <w:r w:rsidRPr="00236A71">
        <w:rPr>
          <w:rFonts w:cstheme="minorHAnsi"/>
          <w:lang w:val="en-GB"/>
        </w:rPr>
        <w:t xml:space="preserve">interview and </w:t>
      </w:r>
      <w:r w:rsidR="001D6126" w:rsidRPr="00236A71">
        <w:rPr>
          <w:rFonts w:cstheme="minorHAnsi"/>
          <w:lang w:val="en-GB"/>
        </w:rPr>
        <w:t xml:space="preserve">must </w:t>
      </w:r>
      <w:r w:rsidRPr="00236A71">
        <w:rPr>
          <w:rFonts w:cstheme="minorHAnsi"/>
          <w:lang w:val="en-GB"/>
        </w:rPr>
        <w:t xml:space="preserve">exhibit the ID submitted in the online application. </w:t>
      </w:r>
    </w:p>
    <w:p w14:paraId="4B4D8506" w14:textId="215316BA" w:rsidR="0053532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Applicants not attending the interview</w:t>
      </w:r>
      <w:r w:rsidR="002725A5" w:rsidRPr="00236A71">
        <w:rPr>
          <w:rFonts w:cstheme="minorHAnsi"/>
          <w:lang w:val="en-GB"/>
        </w:rPr>
        <w:t xml:space="preserve"> </w:t>
      </w:r>
      <w:r w:rsidRPr="00236A71">
        <w:rPr>
          <w:rFonts w:cstheme="minorHAnsi"/>
          <w:lang w:val="en-GB"/>
        </w:rPr>
        <w:t xml:space="preserve">in their scheduled slot </w:t>
      </w:r>
      <w:proofErr w:type="gramStart"/>
      <w:r w:rsidRPr="00236A71">
        <w:rPr>
          <w:rFonts w:cstheme="minorHAnsi"/>
          <w:lang w:val="en-GB"/>
        </w:rPr>
        <w:t>will be excluded</w:t>
      </w:r>
      <w:proofErr w:type="gramEnd"/>
      <w:r w:rsidRPr="00236A71">
        <w:rPr>
          <w:rFonts w:cstheme="minorHAnsi"/>
          <w:lang w:val="en-GB"/>
        </w:rPr>
        <w:t>.</w:t>
      </w:r>
    </w:p>
    <w:p w14:paraId="0B9B94CC" w14:textId="77777777" w:rsidR="00522F9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Applicants </w:t>
      </w:r>
      <w:proofErr w:type="gramStart"/>
      <w:r w:rsidRPr="00236A71">
        <w:rPr>
          <w:rFonts w:cstheme="minorHAnsi"/>
          <w:lang w:val="en-GB"/>
        </w:rPr>
        <w:t>will be interviewed</w:t>
      </w:r>
      <w:proofErr w:type="gramEnd"/>
      <w:r w:rsidRPr="00236A71">
        <w:rPr>
          <w:rFonts w:cstheme="minorHAnsi"/>
          <w:lang w:val="en-GB"/>
        </w:rPr>
        <w:t xml:space="preserve"> by the EC, wh</w:t>
      </w:r>
      <w:r w:rsidR="001D6126" w:rsidRPr="00236A71">
        <w:rPr>
          <w:rFonts w:cstheme="minorHAnsi"/>
          <w:lang w:val="en-GB"/>
        </w:rPr>
        <w:t>ich</w:t>
      </w:r>
      <w:r w:rsidRPr="00236A71">
        <w:rPr>
          <w:rFonts w:cstheme="minorHAnsi"/>
          <w:lang w:val="en-GB"/>
        </w:rPr>
        <w:t xml:space="preserve"> will evaluate their motivation, expectations and technical</w:t>
      </w:r>
      <w:r w:rsidR="002725A5" w:rsidRPr="00236A71">
        <w:rPr>
          <w:rFonts w:cstheme="minorHAnsi"/>
          <w:lang w:val="en-GB"/>
        </w:rPr>
        <w:t xml:space="preserve"> </w:t>
      </w:r>
      <w:r w:rsidRPr="00236A71">
        <w:rPr>
          <w:rFonts w:cstheme="minorHAnsi"/>
          <w:lang w:val="en-GB"/>
        </w:rPr>
        <w:t xml:space="preserve">skills, as well as their </w:t>
      </w:r>
      <w:r w:rsidR="00F909A1" w:rsidRPr="00236A71">
        <w:rPr>
          <w:rFonts w:cstheme="minorHAnsi"/>
          <w:lang w:val="en-GB"/>
        </w:rPr>
        <w:t>fluency in</w:t>
      </w:r>
      <w:r w:rsidRPr="00236A71">
        <w:rPr>
          <w:rFonts w:cstheme="minorHAnsi"/>
          <w:lang w:val="en-GB"/>
        </w:rPr>
        <w:t xml:space="preserve"> the English language. Interviews </w:t>
      </w:r>
      <w:proofErr w:type="gramStart"/>
      <w:r w:rsidRPr="00236A71">
        <w:rPr>
          <w:rFonts w:cstheme="minorHAnsi"/>
          <w:lang w:val="en-GB"/>
        </w:rPr>
        <w:t xml:space="preserve">will be </w:t>
      </w:r>
      <w:r w:rsidR="001D6126" w:rsidRPr="00236A71">
        <w:rPr>
          <w:rFonts w:cstheme="minorHAnsi"/>
          <w:lang w:val="en-GB"/>
        </w:rPr>
        <w:t>scored</w:t>
      </w:r>
      <w:proofErr w:type="gramEnd"/>
      <w:r w:rsidRPr="00236A71">
        <w:rPr>
          <w:rFonts w:cstheme="minorHAnsi"/>
          <w:lang w:val="en-GB"/>
        </w:rPr>
        <w:t xml:space="preserve"> on a </w:t>
      </w:r>
      <w:r w:rsidR="001D6126" w:rsidRPr="00236A71">
        <w:rPr>
          <w:rFonts w:cstheme="minorHAnsi"/>
          <w:lang w:val="en-GB"/>
        </w:rPr>
        <w:t xml:space="preserve">40 points </w:t>
      </w:r>
      <w:r w:rsidRPr="00236A71">
        <w:rPr>
          <w:rFonts w:cstheme="minorHAnsi"/>
          <w:lang w:val="en-GB"/>
        </w:rPr>
        <w:t xml:space="preserve">scale. </w:t>
      </w:r>
    </w:p>
    <w:p w14:paraId="77F50554" w14:textId="6AA80490" w:rsidR="0053532B" w:rsidRPr="00236A71" w:rsidRDefault="0053532B" w:rsidP="00236A71">
      <w:pPr>
        <w:autoSpaceDE w:val="0"/>
        <w:autoSpaceDN w:val="0"/>
        <w:adjustRightInd w:val="0"/>
        <w:spacing w:after="0" w:line="276" w:lineRule="auto"/>
        <w:jc w:val="both"/>
        <w:rPr>
          <w:rFonts w:cstheme="minorHAnsi"/>
          <w:lang w:val="en-GB"/>
        </w:rPr>
      </w:pPr>
      <w:r w:rsidRPr="00236A71">
        <w:rPr>
          <w:rFonts w:cstheme="minorHAnsi"/>
          <w:lang w:val="en-GB"/>
        </w:rPr>
        <w:t xml:space="preserve">Shortlisted applicants scoring less than 28 points </w:t>
      </w:r>
      <w:proofErr w:type="gramStart"/>
      <w:r w:rsidRPr="00236A71">
        <w:rPr>
          <w:rFonts w:cstheme="minorHAnsi"/>
          <w:lang w:val="en-GB"/>
        </w:rPr>
        <w:t>will be rejected</w:t>
      </w:r>
      <w:proofErr w:type="gramEnd"/>
      <w:r w:rsidRPr="00236A71">
        <w:rPr>
          <w:rFonts w:cstheme="minorHAnsi"/>
          <w:lang w:val="en-GB"/>
        </w:rPr>
        <w:t>. Those scoring 28 points</w:t>
      </w:r>
      <w:r w:rsidR="00592DD9" w:rsidRPr="00236A71">
        <w:rPr>
          <w:rFonts w:cstheme="minorHAnsi"/>
          <w:lang w:val="en-GB"/>
        </w:rPr>
        <w:t xml:space="preserve"> </w:t>
      </w:r>
      <w:r w:rsidRPr="00236A71">
        <w:rPr>
          <w:rFonts w:cstheme="minorHAnsi"/>
          <w:lang w:val="en-GB"/>
        </w:rPr>
        <w:t>or more will be eligible for admission.</w:t>
      </w:r>
    </w:p>
    <w:p w14:paraId="63E658CE" w14:textId="77777777" w:rsidR="0053532B" w:rsidRPr="000650D5" w:rsidRDefault="0053532B" w:rsidP="00236A71">
      <w:pPr>
        <w:autoSpaceDE w:val="0"/>
        <w:autoSpaceDN w:val="0"/>
        <w:adjustRightInd w:val="0"/>
        <w:spacing w:after="0" w:line="276" w:lineRule="auto"/>
        <w:jc w:val="both"/>
        <w:rPr>
          <w:rFonts w:cstheme="minorHAnsi"/>
          <w:b/>
          <w:lang w:val="en-GB"/>
        </w:rPr>
      </w:pPr>
      <w:r w:rsidRPr="000650D5">
        <w:rPr>
          <w:rFonts w:cstheme="minorHAnsi"/>
          <w:b/>
          <w:lang w:val="en-GB"/>
        </w:rPr>
        <w:lastRenderedPageBreak/>
        <w:t>What to do upon admission</w:t>
      </w:r>
    </w:p>
    <w:p w14:paraId="4BBB6B66" w14:textId="77777777" w:rsidR="00522F9B" w:rsidRPr="00236A71" w:rsidRDefault="00522F9B" w:rsidP="00236A71">
      <w:pPr>
        <w:autoSpaceDE w:val="0"/>
        <w:autoSpaceDN w:val="0"/>
        <w:adjustRightInd w:val="0"/>
        <w:spacing w:after="0" w:line="276" w:lineRule="auto"/>
        <w:jc w:val="both"/>
        <w:rPr>
          <w:rFonts w:cstheme="minorHAnsi"/>
          <w:lang w:val="en-GB"/>
        </w:rPr>
      </w:pPr>
    </w:p>
    <w:p w14:paraId="3527BD01" w14:textId="7F78CE8C" w:rsidR="008A722C" w:rsidRPr="00236A71" w:rsidRDefault="0053532B" w:rsidP="00236A71">
      <w:pPr>
        <w:pStyle w:val="Paragrafoelenco"/>
        <w:numPr>
          <w:ilvl w:val="0"/>
          <w:numId w:val="10"/>
        </w:numPr>
        <w:autoSpaceDE w:val="0"/>
        <w:autoSpaceDN w:val="0"/>
        <w:adjustRightInd w:val="0"/>
        <w:spacing w:after="0" w:line="276" w:lineRule="auto"/>
        <w:contextualSpacing w:val="0"/>
        <w:jc w:val="both"/>
        <w:rPr>
          <w:rFonts w:cstheme="minorHAnsi"/>
          <w:lang w:val="en-GB"/>
        </w:rPr>
      </w:pPr>
      <w:r w:rsidRPr="00236A71">
        <w:rPr>
          <w:rFonts w:cstheme="minorHAnsi"/>
          <w:lang w:val="en-GB"/>
        </w:rPr>
        <w:t xml:space="preserve">Admitted </w:t>
      </w:r>
      <w:r w:rsidR="001C7816" w:rsidRPr="00236A71">
        <w:rPr>
          <w:rFonts w:cstheme="minorHAnsi"/>
          <w:lang w:val="en-GB"/>
        </w:rPr>
        <w:t xml:space="preserve">candidates </w:t>
      </w:r>
      <w:r w:rsidRPr="00236A71">
        <w:rPr>
          <w:rFonts w:cstheme="minorHAnsi"/>
          <w:lang w:val="en-GB"/>
        </w:rPr>
        <w:t xml:space="preserve">will receive a formal admission letter by email. </w:t>
      </w:r>
    </w:p>
    <w:p w14:paraId="6E63997B" w14:textId="77777777" w:rsidR="008A722C" w:rsidRPr="00236A71" w:rsidRDefault="008A722C" w:rsidP="00236A71">
      <w:pPr>
        <w:autoSpaceDE w:val="0"/>
        <w:autoSpaceDN w:val="0"/>
        <w:adjustRightInd w:val="0"/>
        <w:spacing w:after="0" w:line="276" w:lineRule="auto"/>
        <w:jc w:val="both"/>
        <w:rPr>
          <w:rFonts w:cstheme="minorHAnsi"/>
          <w:lang w:val="en-GB"/>
        </w:rPr>
      </w:pPr>
    </w:p>
    <w:p w14:paraId="1196C479" w14:textId="0F19845F" w:rsidR="008A722C" w:rsidRPr="00236A71" w:rsidRDefault="008A722C" w:rsidP="00236A71">
      <w:pPr>
        <w:pStyle w:val="Paragrafoelenco"/>
        <w:numPr>
          <w:ilvl w:val="0"/>
          <w:numId w:val="10"/>
        </w:numPr>
        <w:autoSpaceDE w:val="0"/>
        <w:autoSpaceDN w:val="0"/>
        <w:adjustRightInd w:val="0"/>
        <w:spacing w:after="0" w:line="276" w:lineRule="auto"/>
        <w:contextualSpacing w:val="0"/>
        <w:jc w:val="both"/>
        <w:rPr>
          <w:rStyle w:val="Collegamentoipertestuale"/>
          <w:rFonts w:cstheme="minorHAnsi"/>
          <w:color w:val="auto"/>
          <w:u w:val="none"/>
          <w:lang w:val="en-GB"/>
        </w:rPr>
      </w:pPr>
      <w:r w:rsidRPr="00236A71">
        <w:rPr>
          <w:rFonts w:cstheme="minorHAnsi"/>
          <w:lang w:val="en-GB"/>
        </w:rPr>
        <w:t xml:space="preserve">Admitted candidates </w:t>
      </w:r>
      <w:r w:rsidRPr="00236A71">
        <w:rPr>
          <w:rFonts w:cstheme="minorHAnsi"/>
          <w:b/>
          <w:lang w:val="en-GB"/>
        </w:rPr>
        <w:t>must pre-</w:t>
      </w:r>
      <w:proofErr w:type="spellStart"/>
      <w:r w:rsidRPr="00236A71">
        <w:rPr>
          <w:rFonts w:cstheme="minorHAnsi"/>
          <w:b/>
          <w:lang w:val="en-GB"/>
        </w:rPr>
        <w:t>enroll</w:t>
      </w:r>
      <w:proofErr w:type="spellEnd"/>
      <w:r w:rsidRPr="00236A71">
        <w:rPr>
          <w:rFonts w:cstheme="minorHAnsi"/>
          <w:lang w:val="en-GB"/>
        </w:rPr>
        <w:t xml:space="preserve"> on the </w:t>
      </w:r>
      <w:hyperlink r:id="rId18" w:history="1">
        <w:r w:rsidR="00A2120E" w:rsidRPr="00A2120E">
          <w:rPr>
            <w:rStyle w:val="Collegamentoipertestuale"/>
            <w:rFonts w:cstheme="minorHAnsi"/>
            <w:lang w:val="en-GB"/>
          </w:rPr>
          <w:t>UNIVERSITALY web portal</w:t>
        </w:r>
      </w:hyperlink>
      <w:r w:rsidRPr="00236A71">
        <w:rPr>
          <w:rFonts w:cstheme="minorHAnsi"/>
          <w:lang w:val="en-GB"/>
        </w:rPr>
        <w:t>. Pre-</w:t>
      </w:r>
      <w:proofErr w:type="spellStart"/>
      <w:r w:rsidRPr="00236A71">
        <w:rPr>
          <w:rFonts w:cstheme="minorHAnsi"/>
          <w:lang w:val="en-GB"/>
        </w:rPr>
        <w:t>enrollment</w:t>
      </w:r>
      <w:proofErr w:type="spellEnd"/>
      <w:r w:rsidRPr="00236A71">
        <w:rPr>
          <w:rFonts w:cstheme="minorHAnsi"/>
          <w:lang w:val="en-GB"/>
        </w:rPr>
        <w:t xml:space="preserve"> is required to start the Student Visa application process. </w:t>
      </w:r>
      <w:r w:rsidR="00A2120E">
        <w:rPr>
          <w:rFonts w:cstheme="minorHAnsi"/>
          <w:lang w:val="en-GB"/>
        </w:rPr>
        <w:t xml:space="preserve"> </w:t>
      </w:r>
      <w:r w:rsidRPr="00236A71">
        <w:rPr>
          <w:rFonts w:cstheme="minorHAnsi"/>
          <w:lang w:val="en-GB"/>
        </w:rPr>
        <w:t>Admission</w:t>
      </w:r>
      <w:r w:rsidR="0053532B" w:rsidRPr="00236A71">
        <w:rPr>
          <w:rFonts w:cstheme="minorHAnsi"/>
          <w:lang w:val="en-GB"/>
        </w:rPr>
        <w:t xml:space="preserve"> l</w:t>
      </w:r>
      <w:r w:rsidR="00592DD9" w:rsidRPr="00236A71">
        <w:rPr>
          <w:rFonts w:cstheme="minorHAnsi"/>
          <w:lang w:val="en-GB"/>
        </w:rPr>
        <w:t>e</w:t>
      </w:r>
      <w:r w:rsidR="0053532B" w:rsidRPr="00236A71">
        <w:rPr>
          <w:rFonts w:cstheme="minorHAnsi"/>
          <w:lang w:val="en-GB"/>
        </w:rPr>
        <w:t>tter must be included in the pre</w:t>
      </w:r>
      <w:r w:rsidR="00592DD9" w:rsidRPr="00236A71">
        <w:rPr>
          <w:rFonts w:cstheme="minorHAnsi"/>
          <w:lang w:val="en-GB"/>
        </w:rPr>
        <w:t>-</w:t>
      </w:r>
      <w:r w:rsidR="006D2D86" w:rsidRPr="00236A71">
        <w:rPr>
          <w:rFonts w:cstheme="minorHAnsi"/>
          <w:lang w:val="en-GB"/>
        </w:rPr>
        <w:t>enrolment</w:t>
      </w:r>
      <w:r w:rsidR="00592DD9" w:rsidRPr="00236A71">
        <w:rPr>
          <w:rFonts w:cstheme="minorHAnsi"/>
          <w:lang w:val="en-GB"/>
        </w:rPr>
        <w:t xml:space="preserve"> </w:t>
      </w:r>
      <w:r w:rsidR="00014C62" w:rsidRPr="00236A71">
        <w:rPr>
          <w:rFonts w:cstheme="minorHAnsi"/>
          <w:lang w:val="en-GB"/>
        </w:rPr>
        <w:t>documentation</w:t>
      </w:r>
      <w:r w:rsidRPr="00236A71">
        <w:rPr>
          <w:rFonts w:cstheme="minorHAnsi"/>
          <w:lang w:val="en-GB"/>
        </w:rPr>
        <w:t>.</w:t>
      </w:r>
      <w:r w:rsidR="00014C62" w:rsidRPr="00236A71">
        <w:rPr>
          <w:rFonts w:cstheme="minorHAnsi"/>
          <w:lang w:val="en-GB"/>
        </w:rPr>
        <w:t xml:space="preserve"> </w:t>
      </w:r>
      <w:r w:rsidR="0053532B" w:rsidRPr="00236A71">
        <w:rPr>
          <w:rFonts w:cstheme="minorHAnsi"/>
          <w:lang w:val="en-GB"/>
        </w:rPr>
        <w:t>Information on pre-</w:t>
      </w:r>
      <w:r w:rsidR="006D2D86" w:rsidRPr="00236A71">
        <w:rPr>
          <w:rFonts w:cstheme="minorHAnsi"/>
          <w:lang w:val="en-GB"/>
        </w:rPr>
        <w:t>enrolment</w:t>
      </w:r>
      <w:r w:rsidR="0053532B" w:rsidRPr="00236A71">
        <w:rPr>
          <w:rFonts w:cstheme="minorHAnsi"/>
          <w:lang w:val="en-GB"/>
        </w:rPr>
        <w:t xml:space="preserve"> is available at</w:t>
      </w:r>
      <w:r w:rsidR="00592DD9" w:rsidRPr="00236A71">
        <w:rPr>
          <w:rFonts w:cstheme="minorHAnsi"/>
          <w:lang w:val="en-GB"/>
        </w:rPr>
        <w:t xml:space="preserve"> </w:t>
      </w:r>
      <w:hyperlink r:id="rId19" w:history="1">
        <w:r w:rsidR="0053532B" w:rsidRPr="00236A71">
          <w:rPr>
            <w:rStyle w:val="Collegamentoipertestuale"/>
            <w:rFonts w:cstheme="minorHAnsi"/>
            <w:lang w:val="en-GB"/>
          </w:rPr>
          <w:t>https://www.unipi.it/index.php/enrolment/itemlist/category/555-pre-</w:t>
        </w:r>
        <w:r w:rsidR="006D2D86" w:rsidRPr="00236A71">
          <w:rPr>
            <w:rStyle w:val="Collegamentoipertestuale"/>
            <w:rFonts w:cstheme="minorHAnsi"/>
            <w:lang w:val="en-GB"/>
          </w:rPr>
          <w:t>enrolment</w:t>
        </w:r>
        <w:r w:rsidR="0053532B" w:rsidRPr="00236A71">
          <w:rPr>
            <w:rStyle w:val="Collegamentoipertestuale"/>
            <w:rFonts w:cstheme="minorHAnsi"/>
            <w:lang w:val="en-GB"/>
          </w:rPr>
          <w:t xml:space="preserve">-at-the- </w:t>
        </w:r>
        <w:proofErr w:type="spellStart"/>
        <w:r w:rsidR="0053532B" w:rsidRPr="00236A71">
          <w:rPr>
            <w:rStyle w:val="Collegamentoipertestuale"/>
            <w:rFonts w:cstheme="minorHAnsi"/>
            <w:lang w:val="en-GB"/>
          </w:rPr>
          <w:t>italianembassy</w:t>
        </w:r>
        <w:proofErr w:type="spellEnd"/>
        <w:r w:rsidR="0053532B" w:rsidRPr="00236A71">
          <w:rPr>
            <w:rStyle w:val="Collegamentoipertestuale"/>
            <w:rFonts w:cstheme="minorHAnsi"/>
            <w:lang w:val="en-GB"/>
          </w:rPr>
          <w:t>.</w:t>
        </w:r>
      </w:hyperlink>
      <w:r w:rsidRPr="00236A71">
        <w:rPr>
          <w:rStyle w:val="Collegamentoipertestuale"/>
          <w:rFonts w:cstheme="minorHAnsi"/>
          <w:lang w:val="en-GB"/>
        </w:rPr>
        <w:t xml:space="preserve"> </w:t>
      </w:r>
    </w:p>
    <w:p w14:paraId="66A32F39" w14:textId="77777777" w:rsidR="008A722C" w:rsidRPr="00236A71" w:rsidRDefault="008A722C" w:rsidP="00236A71">
      <w:pPr>
        <w:pStyle w:val="Paragrafoelenco"/>
        <w:spacing w:after="0" w:line="276" w:lineRule="auto"/>
        <w:rPr>
          <w:rFonts w:cstheme="minorHAnsi"/>
          <w:lang w:val="en-GB"/>
        </w:rPr>
      </w:pPr>
    </w:p>
    <w:p w14:paraId="740A439F" w14:textId="5FFC21A2" w:rsidR="0053532B" w:rsidRPr="00236A71" w:rsidRDefault="0053532B" w:rsidP="00236A71">
      <w:pPr>
        <w:pStyle w:val="Paragrafoelenco"/>
        <w:autoSpaceDE w:val="0"/>
        <w:autoSpaceDN w:val="0"/>
        <w:adjustRightInd w:val="0"/>
        <w:spacing w:after="0" w:line="276" w:lineRule="auto"/>
        <w:jc w:val="both"/>
        <w:rPr>
          <w:rFonts w:cstheme="minorHAnsi"/>
          <w:lang w:val="en-GB"/>
        </w:rPr>
      </w:pPr>
      <w:r w:rsidRPr="00236A71">
        <w:rPr>
          <w:rFonts w:cstheme="minorHAnsi"/>
          <w:lang w:val="en-GB"/>
        </w:rPr>
        <w:t xml:space="preserve">Please note that </w:t>
      </w:r>
      <w:r w:rsidR="001C7816" w:rsidRPr="00236A71">
        <w:rPr>
          <w:rFonts w:cstheme="minorHAnsi"/>
          <w:lang w:val="en-GB"/>
        </w:rPr>
        <w:t xml:space="preserve">it may take several weeks to </w:t>
      </w:r>
      <w:r w:rsidRPr="00236A71">
        <w:rPr>
          <w:rFonts w:cstheme="minorHAnsi"/>
          <w:lang w:val="en-GB"/>
        </w:rPr>
        <w:t>complet</w:t>
      </w:r>
      <w:r w:rsidR="001C7816" w:rsidRPr="00236A71">
        <w:rPr>
          <w:rFonts w:cstheme="minorHAnsi"/>
          <w:lang w:val="en-GB"/>
        </w:rPr>
        <w:t>e</w:t>
      </w:r>
      <w:r w:rsidRPr="00236A71">
        <w:rPr>
          <w:rFonts w:cstheme="minorHAnsi"/>
          <w:lang w:val="en-GB"/>
        </w:rPr>
        <w:t xml:space="preserve"> the pre-</w:t>
      </w:r>
      <w:r w:rsidR="006D2D86" w:rsidRPr="00236A71">
        <w:rPr>
          <w:rFonts w:cstheme="minorHAnsi"/>
          <w:lang w:val="en-GB"/>
        </w:rPr>
        <w:t>enrolment</w:t>
      </w:r>
      <w:r w:rsidRPr="00236A71">
        <w:rPr>
          <w:rFonts w:cstheme="minorHAnsi"/>
          <w:lang w:val="en-GB"/>
        </w:rPr>
        <w:t xml:space="preserve"> and Student Visa procedures, depending on the Italian Embassy/Consulates</w:t>
      </w:r>
      <w:r w:rsidR="00DB00D9" w:rsidRPr="00236A71">
        <w:rPr>
          <w:rFonts w:cstheme="minorHAnsi"/>
          <w:lang w:val="en-GB"/>
        </w:rPr>
        <w:t>;</w:t>
      </w:r>
      <w:r w:rsidRPr="00236A71">
        <w:rPr>
          <w:rFonts w:cstheme="minorHAnsi"/>
          <w:lang w:val="en-GB"/>
        </w:rPr>
        <w:t xml:space="preserve"> the University of Pisa cannot </w:t>
      </w:r>
      <w:r w:rsidR="00C90C85" w:rsidRPr="00236A71">
        <w:rPr>
          <w:rFonts w:cstheme="minorHAnsi"/>
          <w:lang w:val="en-GB"/>
        </w:rPr>
        <w:t>contact</w:t>
      </w:r>
      <w:r w:rsidRPr="00236A71">
        <w:rPr>
          <w:rFonts w:cstheme="minorHAnsi"/>
          <w:lang w:val="en-GB"/>
        </w:rPr>
        <w:t xml:space="preserve"> the Embassy/Consulate </w:t>
      </w:r>
      <w:r w:rsidR="004161D0" w:rsidRPr="00236A71">
        <w:rPr>
          <w:rFonts w:cstheme="minorHAnsi"/>
          <w:lang w:val="en-GB"/>
        </w:rPr>
        <w:t>on your behalf</w:t>
      </w:r>
      <w:r w:rsidRPr="00236A71">
        <w:rPr>
          <w:rFonts w:cstheme="minorHAnsi"/>
          <w:lang w:val="en-GB"/>
        </w:rPr>
        <w:t>.</w:t>
      </w:r>
    </w:p>
    <w:p w14:paraId="33CD62AD" w14:textId="77777777" w:rsidR="008A722C" w:rsidRPr="00236A71" w:rsidRDefault="008A722C" w:rsidP="00236A71">
      <w:pPr>
        <w:pStyle w:val="Paragrafoelenco"/>
        <w:autoSpaceDE w:val="0"/>
        <w:autoSpaceDN w:val="0"/>
        <w:adjustRightInd w:val="0"/>
        <w:spacing w:after="0" w:line="276" w:lineRule="auto"/>
        <w:jc w:val="both"/>
        <w:rPr>
          <w:rFonts w:cstheme="minorHAnsi"/>
          <w:lang w:val="en-GB"/>
        </w:rPr>
      </w:pPr>
    </w:p>
    <w:p w14:paraId="48D1286B" w14:textId="4B0D2713" w:rsidR="0053532B" w:rsidRPr="00236A71" w:rsidRDefault="0053532B" w:rsidP="00236A71">
      <w:pPr>
        <w:pStyle w:val="Paragrafoelenco"/>
        <w:numPr>
          <w:ilvl w:val="0"/>
          <w:numId w:val="10"/>
        </w:numPr>
        <w:autoSpaceDE w:val="0"/>
        <w:autoSpaceDN w:val="0"/>
        <w:adjustRightInd w:val="0"/>
        <w:spacing w:after="0" w:line="276" w:lineRule="auto"/>
        <w:jc w:val="both"/>
        <w:rPr>
          <w:rFonts w:cstheme="minorHAnsi"/>
          <w:lang w:val="en-GB"/>
        </w:rPr>
      </w:pPr>
      <w:r w:rsidRPr="00236A71">
        <w:rPr>
          <w:rFonts w:cstheme="minorHAnsi"/>
          <w:lang w:val="en-GB"/>
        </w:rPr>
        <w:t>Students hav</w:t>
      </w:r>
      <w:r w:rsidR="009730A9" w:rsidRPr="00236A71">
        <w:rPr>
          <w:rFonts w:cstheme="minorHAnsi"/>
          <w:lang w:val="en-GB"/>
        </w:rPr>
        <w:t>ing</w:t>
      </w:r>
      <w:r w:rsidRPr="00236A71">
        <w:rPr>
          <w:rFonts w:cstheme="minorHAnsi"/>
          <w:lang w:val="en-GB"/>
        </w:rPr>
        <w:t xml:space="preserve"> successfully </w:t>
      </w:r>
      <w:proofErr w:type="gramStart"/>
      <w:r w:rsidRPr="00236A71">
        <w:rPr>
          <w:rFonts w:cstheme="minorHAnsi"/>
          <w:lang w:val="en-GB"/>
        </w:rPr>
        <w:t>pre-enrolled</w:t>
      </w:r>
      <w:proofErr w:type="gramEnd"/>
      <w:r w:rsidRPr="00236A71">
        <w:rPr>
          <w:rFonts w:cstheme="minorHAnsi"/>
          <w:lang w:val="en-GB"/>
        </w:rPr>
        <w:t xml:space="preserve"> on </w:t>
      </w:r>
      <w:r w:rsidR="00B84330" w:rsidRPr="00236A71">
        <w:rPr>
          <w:rFonts w:cstheme="minorHAnsi"/>
          <w:lang w:val="en-GB"/>
        </w:rPr>
        <w:t xml:space="preserve">the </w:t>
      </w:r>
      <w:proofErr w:type="spellStart"/>
      <w:r w:rsidRPr="00236A71">
        <w:rPr>
          <w:rFonts w:cstheme="minorHAnsi"/>
          <w:lang w:val="en-GB"/>
        </w:rPr>
        <w:t>Universitaly</w:t>
      </w:r>
      <w:proofErr w:type="spellEnd"/>
      <w:r w:rsidRPr="00236A71">
        <w:rPr>
          <w:rFonts w:cstheme="minorHAnsi"/>
          <w:lang w:val="en-GB"/>
        </w:rPr>
        <w:t xml:space="preserve"> </w:t>
      </w:r>
      <w:r w:rsidR="00DB00D9" w:rsidRPr="00236A71">
        <w:rPr>
          <w:rFonts w:cstheme="minorHAnsi"/>
          <w:lang w:val="en-GB"/>
        </w:rPr>
        <w:t xml:space="preserve">web </w:t>
      </w:r>
      <w:r w:rsidR="00383306" w:rsidRPr="00236A71">
        <w:rPr>
          <w:rFonts w:cstheme="minorHAnsi"/>
          <w:lang w:val="en-GB"/>
        </w:rPr>
        <w:t xml:space="preserve">portal </w:t>
      </w:r>
      <w:r w:rsidRPr="00236A71">
        <w:rPr>
          <w:rFonts w:cstheme="minorHAnsi"/>
          <w:lang w:val="en-GB"/>
        </w:rPr>
        <w:t>and obtained their Student Visa</w:t>
      </w:r>
      <w:r w:rsidR="00592DD9" w:rsidRPr="00236A71">
        <w:rPr>
          <w:rFonts w:cstheme="minorHAnsi"/>
          <w:lang w:val="en-GB"/>
        </w:rPr>
        <w:t xml:space="preserve"> </w:t>
      </w:r>
      <w:r w:rsidRPr="00236A71">
        <w:rPr>
          <w:rFonts w:cstheme="minorHAnsi"/>
          <w:lang w:val="en-GB"/>
        </w:rPr>
        <w:t xml:space="preserve">will be </w:t>
      </w:r>
      <w:r w:rsidR="009730A9" w:rsidRPr="00236A71">
        <w:rPr>
          <w:rFonts w:cstheme="minorHAnsi"/>
          <w:lang w:val="en-GB"/>
        </w:rPr>
        <w:t xml:space="preserve">allowed </w:t>
      </w:r>
      <w:r w:rsidRPr="00236A71">
        <w:rPr>
          <w:rFonts w:cstheme="minorHAnsi"/>
          <w:lang w:val="en-GB"/>
        </w:rPr>
        <w:t>to come to Italy, where they will follow the procedure to enrol at the University of Pisa.</w:t>
      </w:r>
    </w:p>
    <w:p w14:paraId="70087E91" w14:textId="77777777" w:rsidR="008A722C" w:rsidRPr="00236A71" w:rsidRDefault="008A722C" w:rsidP="00236A71">
      <w:pPr>
        <w:autoSpaceDE w:val="0"/>
        <w:autoSpaceDN w:val="0"/>
        <w:adjustRightInd w:val="0"/>
        <w:spacing w:after="0" w:line="276" w:lineRule="auto"/>
        <w:ind w:left="360"/>
        <w:jc w:val="both"/>
        <w:rPr>
          <w:rFonts w:cstheme="minorHAnsi"/>
          <w:lang w:val="en-GB"/>
        </w:rPr>
      </w:pPr>
    </w:p>
    <w:p w14:paraId="1B085BE0" w14:textId="39F98D57" w:rsidR="0053532B" w:rsidRPr="000650D5" w:rsidRDefault="006D2D86" w:rsidP="00236A71">
      <w:pPr>
        <w:autoSpaceDE w:val="0"/>
        <w:autoSpaceDN w:val="0"/>
        <w:adjustRightInd w:val="0"/>
        <w:spacing w:after="0" w:line="276" w:lineRule="auto"/>
        <w:jc w:val="both"/>
        <w:rPr>
          <w:rFonts w:cstheme="minorHAnsi"/>
          <w:b/>
          <w:lang w:val="en-GB"/>
        </w:rPr>
      </w:pPr>
      <w:proofErr w:type="spellStart"/>
      <w:r w:rsidRPr="000650D5">
        <w:rPr>
          <w:rFonts w:cstheme="minorHAnsi"/>
          <w:b/>
          <w:lang w:val="en-GB"/>
        </w:rPr>
        <w:t>Enro</w:t>
      </w:r>
      <w:r w:rsidR="008A722C" w:rsidRPr="000650D5">
        <w:rPr>
          <w:rFonts w:cstheme="minorHAnsi"/>
          <w:b/>
          <w:lang w:val="en-GB"/>
        </w:rPr>
        <w:t>l</w:t>
      </w:r>
      <w:r w:rsidRPr="000650D5">
        <w:rPr>
          <w:rFonts w:cstheme="minorHAnsi"/>
          <w:b/>
          <w:lang w:val="en-GB"/>
        </w:rPr>
        <w:t>lment</w:t>
      </w:r>
      <w:proofErr w:type="spellEnd"/>
      <w:r w:rsidR="0053532B" w:rsidRPr="000650D5">
        <w:rPr>
          <w:rFonts w:cstheme="minorHAnsi"/>
          <w:b/>
          <w:lang w:val="en-GB"/>
        </w:rPr>
        <w:t xml:space="preserve"> instructions are available </w:t>
      </w:r>
      <w:proofErr w:type="gramStart"/>
      <w:r w:rsidR="0053532B" w:rsidRPr="000650D5">
        <w:rPr>
          <w:rFonts w:cstheme="minorHAnsi"/>
          <w:b/>
          <w:lang w:val="en-GB"/>
        </w:rPr>
        <w:t>at</w:t>
      </w:r>
      <w:proofErr w:type="gramEnd"/>
      <w:r w:rsidR="0053532B" w:rsidRPr="000650D5">
        <w:rPr>
          <w:rFonts w:cstheme="minorHAnsi"/>
          <w:b/>
          <w:lang w:val="en-GB"/>
        </w:rPr>
        <w:t>:</w:t>
      </w:r>
    </w:p>
    <w:p w14:paraId="2AB97366" w14:textId="77777777" w:rsidR="0053532B" w:rsidRPr="00236A71" w:rsidRDefault="00CF1430" w:rsidP="000650D5">
      <w:pPr>
        <w:autoSpaceDE w:val="0"/>
        <w:autoSpaceDN w:val="0"/>
        <w:adjustRightInd w:val="0"/>
        <w:spacing w:after="0" w:line="276" w:lineRule="auto"/>
        <w:jc w:val="both"/>
        <w:rPr>
          <w:rFonts w:cstheme="minorHAnsi"/>
          <w:lang w:val="en-GB"/>
        </w:rPr>
      </w:pPr>
      <w:hyperlink r:id="rId20" w:history="1">
        <w:r w:rsidR="0053532B" w:rsidRPr="00236A71">
          <w:rPr>
            <w:rStyle w:val="Collegamentoipertestuale"/>
            <w:rFonts w:cstheme="minorHAnsi"/>
            <w:lang w:val="en-GB"/>
          </w:rPr>
          <w:t>https://www.unipi.it/index.php/enrolment/item/18770</w:t>
        </w:r>
        <w:r w:rsidR="00592DD9" w:rsidRPr="00236A71">
          <w:rPr>
            <w:rStyle w:val="Collegamentoipertestuale"/>
            <w:rFonts w:cstheme="minorHAnsi"/>
            <w:lang w:val="en-GB"/>
          </w:rPr>
          <w:t>-second-cycle-degree-programmes</w:t>
        </w:r>
      </w:hyperlink>
      <w:r w:rsidR="00592DD9" w:rsidRPr="00236A71">
        <w:rPr>
          <w:rFonts w:cstheme="minorHAnsi"/>
          <w:lang w:val="en-GB"/>
        </w:rPr>
        <w:t>.</w:t>
      </w:r>
    </w:p>
    <w:p w14:paraId="5FB17901" w14:textId="4D794C8D" w:rsidR="0053532B" w:rsidRPr="00236A71" w:rsidRDefault="0053532B" w:rsidP="000650D5">
      <w:pPr>
        <w:autoSpaceDE w:val="0"/>
        <w:autoSpaceDN w:val="0"/>
        <w:adjustRightInd w:val="0"/>
        <w:spacing w:after="0" w:line="276" w:lineRule="auto"/>
        <w:jc w:val="both"/>
        <w:rPr>
          <w:rFonts w:cstheme="minorHAnsi"/>
          <w:lang w:val="en-GB"/>
        </w:rPr>
      </w:pPr>
      <w:r w:rsidRPr="00236A71">
        <w:rPr>
          <w:rFonts w:cstheme="minorHAnsi"/>
          <w:lang w:val="en-GB"/>
        </w:rPr>
        <w:t>Admitted students must also inform the EC of their final Student Visa status by sending an email to</w:t>
      </w:r>
      <w:r w:rsidR="000650D5">
        <w:rPr>
          <w:rFonts w:cstheme="minorHAnsi"/>
          <w:lang w:val="en-GB"/>
        </w:rPr>
        <w:t xml:space="preserve"> </w:t>
      </w:r>
      <w:r w:rsidRPr="00236A71">
        <w:rPr>
          <w:rFonts w:cstheme="minorHAnsi"/>
          <w:lang w:val="en-GB"/>
        </w:rPr>
        <w:t>our international office (</w:t>
      </w:r>
      <w:hyperlink r:id="rId21" w:history="1">
        <w:r w:rsidR="00592DD9" w:rsidRPr="00236A71">
          <w:rPr>
            <w:rStyle w:val="Collegamentoipertestuale"/>
            <w:rFonts w:cstheme="minorHAnsi"/>
            <w:lang w:val="en-GB"/>
          </w:rPr>
          <w:t>international@ing.unipi.it</w:t>
        </w:r>
      </w:hyperlink>
      <w:r w:rsidRPr="00236A71">
        <w:rPr>
          <w:rFonts w:cstheme="minorHAnsi"/>
          <w:lang w:val="en-GB"/>
        </w:rPr>
        <w:t>)</w:t>
      </w:r>
      <w:r w:rsidR="00A2120E">
        <w:rPr>
          <w:rFonts w:cstheme="minorHAnsi"/>
          <w:lang w:val="en-GB"/>
        </w:rPr>
        <w:t xml:space="preserve"> and to our didactic secretariat at </w:t>
      </w:r>
      <w:hyperlink r:id="rId22" w:history="1">
        <w:r w:rsidR="00A2120E" w:rsidRPr="00A2120E">
          <w:rPr>
            <w:rStyle w:val="Collegamentoipertestuale"/>
            <w:rFonts w:cstheme="minorHAnsi"/>
            <w:lang w:val="en-GB"/>
          </w:rPr>
          <w:t>info@epc-masterdegree.it</w:t>
        </w:r>
      </w:hyperlink>
      <w:r w:rsidRPr="00236A71">
        <w:rPr>
          <w:rFonts w:cstheme="minorHAnsi"/>
          <w:lang w:val="en-GB"/>
        </w:rPr>
        <w:t>.</w:t>
      </w:r>
    </w:p>
    <w:p w14:paraId="6782A052" w14:textId="77777777" w:rsidR="006268DA" w:rsidRPr="00236A71" w:rsidRDefault="006268DA" w:rsidP="00236A71">
      <w:pPr>
        <w:autoSpaceDE w:val="0"/>
        <w:autoSpaceDN w:val="0"/>
        <w:adjustRightInd w:val="0"/>
        <w:spacing w:after="0" w:line="276" w:lineRule="auto"/>
        <w:jc w:val="both"/>
        <w:rPr>
          <w:rFonts w:cstheme="minorHAnsi"/>
          <w:lang w:val="en-GB"/>
        </w:rPr>
      </w:pPr>
    </w:p>
    <w:p w14:paraId="5F27ED48" w14:textId="3C90195A" w:rsidR="001A0928" w:rsidRPr="00A2120E" w:rsidRDefault="0053532B" w:rsidP="00236A71">
      <w:pPr>
        <w:autoSpaceDE w:val="0"/>
        <w:autoSpaceDN w:val="0"/>
        <w:adjustRightInd w:val="0"/>
        <w:spacing w:after="0" w:line="276" w:lineRule="auto"/>
        <w:jc w:val="both"/>
        <w:rPr>
          <w:rFonts w:cstheme="minorHAnsi"/>
          <w:b/>
          <w:lang w:val="en-GB"/>
        </w:rPr>
      </w:pPr>
      <w:r w:rsidRPr="00A2120E">
        <w:rPr>
          <w:rFonts w:cstheme="minorHAnsi"/>
          <w:b/>
          <w:lang w:val="en-GB"/>
        </w:rPr>
        <w:t>Fees and Financial Support</w:t>
      </w:r>
    </w:p>
    <w:p w14:paraId="0535131D" w14:textId="77777777" w:rsidR="00D5760A" w:rsidRDefault="00D5760A" w:rsidP="00A2120E">
      <w:pPr>
        <w:spacing w:after="0" w:line="276" w:lineRule="auto"/>
        <w:jc w:val="both"/>
        <w:rPr>
          <w:rFonts w:cstheme="minorHAnsi"/>
          <w:lang w:val="es-ES_tradnl"/>
        </w:rPr>
      </w:pPr>
      <w:r w:rsidRPr="00236A71">
        <w:rPr>
          <w:rFonts w:cstheme="minorHAnsi"/>
          <w:lang w:val="es-ES_tradnl"/>
        </w:rPr>
        <w:t>University fees are to be paid each academic year and are determined annually by the Board of Directors. These fees are usually announced in June for the following academic year. For the 2024/25 academic year, fees ranged from €356 to €2,530 per year, depending on the student’s country of origin.</w:t>
      </w:r>
    </w:p>
    <w:p w14:paraId="6E1CB79A" w14:textId="77777777" w:rsidR="00446953" w:rsidRPr="00236A71" w:rsidRDefault="00446953" w:rsidP="00A2120E">
      <w:pPr>
        <w:spacing w:after="0" w:line="276" w:lineRule="auto"/>
        <w:jc w:val="both"/>
        <w:rPr>
          <w:rFonts w:cstheme="minorHAnsi"/>
          <w:lang w:val="es-ES_tradnl"/>
        </w:rPr>
      </w:pPr>
    </w:p>
    <w:p w14:paraId="4C3B4A08" w14:textId="77777777" w:rsidR="00A2120E" w:rsidRPr="00A2120E" w:rsidRDefault="00A2120E" w:rsidP="00A2120E">
      <w:pPr>
        <w:shd w:val="clear" w:color="auto" w:fill="FFFFFF"/>
        <w:spacing w:after="0" w:line="276" w:lineRule="auto"/>
        <w:jc w:val="both"/>
        <w:rPr>
          <w:rFonts w:cstheme="minorHAnsi"/>
          <w:color w:val="212529"/>
          <w:lang w:val="en-GB"/>
        </w:rPr>
      </w:pPr>
      <w:r w:rsidRPr="00A2120E">
        <w:rPr>
          <w:rFonts w:cstheme="minorHAnsi"/>
          <w:color w:val="212529"/>
          <w:lang w:val="en-GB"/>
        </w:rPr>
        <w:t xml:space="preserve">For </w:t>
      </w:r>
      <w:proofErr w:type="spellStart"/>
      <w:r w:rsidRPr="00A2120E">
        <w:rPr>
          <w:rFonts w:cstheme="minorHAnsi"/>
          <w:color w:val="212529"/>
          <w:lang w:val="en-GB"/>
        </w:rPr>
        <w:t>a.y</w:t>
      </w:r>
      <w:proofErr w:type="spellEnd"/>
      <w:r w:rsidRPr="00A2120E">
        <w:rPr>
          <w:rFonts w:cstheme="minorHAnsi"/>
          <w:color w:val="212529"/>
          <w:lang w:val="en-GB"/>
        </w:rPr>
        <w:t xml:space="preserve">. </w:t>
      </w:r>
      <w:proofErr w:type="gramStart"/>
      <w:r w:rsidRPr="00A2120E">
        <w:rPr>
          <w:rFonts w:cstheme="minorHAnsi"/>
          <w:color w:val="212529"/>
          <w:lang w:val="en-GB"/>
        </w:rPr>
        <w:t>2025/2026</w:t>
      </w:r>
      <w:proofErr w:type="gramEnd"/>
      <w:r w:rsidRPr="00A2120E">
        <w:rPr>
          <w:rFonts w:cstheme="minorHAnsi"/>
          <w:color w:val="212529"/>
          <w:lang w:val="en-GB"/>
        </w:rPr>
        <w:t xml:space="preserve"> international students </w:t>
      </w:r>
      <w:r w:rsidRPr="00A2120E">
        <w:rPr>
          <w:rFonts w:cstheme="minorHAnsi"/>
          <w:color w:val="212529"/>
          <w:u w:val="single"/>
          <w:lang w:val="en-GB"/>
        </w:rPr>
        <w:t>will</w:t>
      </w:r>
      <w:r>
        <w:rPr>
          <w:rFonts w:cstheme="minorHAnsi"/>
          <w:color w:val="212529"/>
          <w:u w:val="single"/>
          <w:lang w:val="en-GB"/>
        </w:rPr>
        <w:t xml:space="preserve"> </w:t>
      </w:r>
      <w:r w:rsidRPr="00A2120E">
        <w:rPr>
          <w:rFonts w:cstheme="minorHAnsi"/>
          <w:color w:val="212529"/>
          <w:u w:val="single"/>
          <w:lang w:val="en-GB"/>
        </w:rPr>
        <w:t>not</w:t>
      </w:r>
      <w:r w:rsidRPr="00A2120E">
        <w:rPr>
          <w:rFonts w:cstheme="minorHAnsi"/>
          <w:color w:val="212529"/>
          <w:lang w:val="en-GB"/>
        </w:rPr>
        <w:t> benefit from any </w:t>
      </w:r>
      <w:hyperlink r:id="rId23" w:history="1">
        <w:r w:rsidRPr="00A2120E">
          <w:rPr>
            <w:rStyle w:val="Collegamentoipertestuale"/>
            <w:rFonts w:cstheme="minorHAnsi"/>
            <w:color w:val="003C71"/>
            <w:lang w:val="en-GB"/>
          </w:rPr>
          <w:t>TUITION FEES EXEMPTION FOR MERIT</w:t>
        </w:r>
      </w:hyperlink>
      <w:r w:rsidRPr="00A2120E">
        <w:rPr>
          <w:rFonts w:cstheme="minorHAnsi"/>
          <w:color w:val="212529"/>
          <w:lang w:val="en-GB"/>
        </w:rPr>
        <w:t xml:space="preserve">. However, all admitted students </w:t>
      </w:r>
      <w:proofErr w:type="gramStart"/>
      <w:r w:rsidRPr="00A2120E">
        <w:rPr>
          <w:rFonts w:cstheme="minorHAnsi"/>
          <w:color w:val="212529"/>
          <w:lang w:val="en-GB"/>
        </w:rPr>
        <w:t>can</w:t>
      </w:r>
      <w:proofErr w:type="gramEnd"/>
      <w:r w:rsidRPr="00A2120E">
        <w:rPr>
          <w:rFonts w:cstheme="minorHAnsi"/>
          <w:color w:val="212529"/>
          <w:lang w:val="en-GB"/>
        </w:rPr>
        <w:t xml:space="preserve"> compete for DSU scholarship. </w:t>
      </w:r>
    </w:p>
    <w:p w14:paraId="1993F26B" w14:textId="77777777" w:rsidR="00A2120E" w:rsidRDefault="00A2120E" w:rsidP="00A2120E">
      <w:pPr>
        <w:spacing w:after="0" w:line="276" w:lineRule="auto"/>
        <w:jc w:val="both"/>
        <w:rPr>
          <w:rFonts w:cstheme="minorHAnsi"/>
          <w:b/>
          <w:lang w:val="es-ES_tradnl"/>
        </w:rPr>
      </w:pPr>
    </w:p>
    <w:p w14:paraId="6A54F049" w14:textId="1939487C" w:rsidR="00D5760A" w:rsidRDefault="00D5760A" w:rsidP="00A2120E">
      <w:pPr>
        <w:spacing w:after="0" w:line="276" w:lineRule="auto"/>
        <w:jc w:val="both"/>
        <w:rPr>
          <w:rFonts w:cstheme="minorHAnsi"/>
          <w:color w:val="007BB8"/>
          <w:lang w:val="es-ES_tradnl"/>
        </w:rPr>
      </w:pPr>
      <w:r w:rsidRPr="00A2120E">
        <w:rPr>
          <w:rFonts w:cstheme="minorHAnsi"/>
          <w:b/>
          <w:lang w:val="es-ES_tradnl"/>
        </w:rPr>
        <w:t>DSU scholarship:</w:t>
      </w:r>
      <w:r w:rsidRPr="00236A71">
        <w:rPr>
          <w:rFonts w:cstheme="minorHAnsi"/>
          <w:lang w:val="es-ES_tradnl"/>
        </w:rPr>
        <w:t xml:space="preserve"> Financial support is available for students, including the DSU scholarship, offered by the Agenzia Regionale Diritto allo Studio Universitario (DSU) of the Tuscany Regional Council. This grant provides benefits such as free accommodation, meals at the University dining halls, and exemption from university tuition fees.</w:t>
      </w:r>
      <w:r w:rsidR="00A2120E">
        <w:rPr>
          <w:rFonts w:cstheme="minorHAnsi"/>
          <w:lang w:val="es-ES_tradnl"/>
        </w:rPr>
        <w:t xml:space="preserve"> </w:t>
      </w:r>
      <w:r w:rsidRPr="00236A71">
        <w:rPr>
          <w:rFonts w:cstheme="minorHAnsi"/>
          <w:lang w:val="es-ES_tradnl"/>
        </w:rPr>
        <w:t xml:space="preserve">For more details on the DSU scholarship, please visit </w:t>
      </w:r>
      <w:r w:rsidR="00CF1430">
        <w:rPr>
          <w:rStyle w:val="Collegamentoipertestuale"/>
          <w:rFonts w:cstheme="minorHAnsi"/>
          <w:color w:val="007BB8"/>
          <w:lang w:val="es-ES_tradnl"/>
        </w:rPr>
        <w:fldChar w:fldCharType="begin"/>
      </w:r>
      <w:r w:rsidR="00CF1430">
        <w:rPr>
          <w:rStyle w:val="Collegamentoipertestuale"/>
          <w:rFonts w:cstheme="minorHAnsi"/>
          <w:color w:val="007BB8"/>
          <w:lang w:val="es-ES_tradnl"/>
        </w:rPr>
        <w:instrText xml:space="preserve"> HYPERLINK "https://www.unipi.it/index.php/tuition-fees-and-financial-support/item/2275-dsu-scholarship" </w:instrText>
      </w:r>
      <w:r w:rsidR="00CF1430">
        <w:rPr>
          <w:rStyle w:val="Collegamentoipertestuale"/>
          <w:rFonts w:cstheme="minorHAnsi"/>
          <w:color w:val="007BB8"/>
          <w:lang w:val="es-ES_tradnl"/>
        </w:rPr>
        <w:fldChar w:fldCharType="separate"/>
      </w:r>
      <w:r w:rsidRPr="00236A71">
        <w:rPr>
          <w:rStyle w:val="Collegamentoipertestuale"/>
          <w:rFonts w:cstheme="minorHAnsi"/>
          <w:color w:val="007BB8"/>
          <w:lang w:val="es-ES_tradnl"/>
        </w:rPr>
        <w:t>dsu scholarship</w:t>
      </w:r>
      <w:r w:rsidR="00CF1430">
        <w:rPr>
          <w:rStyle w:val="Collegamentoipertestuale"/>
          <w:rFonts w:cstheme="minorHAnsi"/>
          <w:color w:val="007BB8"/>
          <w:lang w:val="es-ES_tradnl"/>
        </w:rPr>
        <w:fldChar w:fldCharType="end"/>
      </w:r>
      <w:r w:rsidRPr="00236A71">
        <w:rPr>
          <w:rFonts w:cstheme="minorHAnsi"/>
          <w:color w:val="007BB8"/>
          <w:lang w:val="es-ES_tradnl"/>
        </w:rPr>
        <w:t xml:space="preserve"> </w:t>
      </w:r>
    </w:p>
    <w:p w14:paraId="459E7744" w14:textId="77777777" w:rsidR="00A2120E" w:rsidRPr="00236A71" w:rsidRDefault="00A2120E" w:rsidP="00A2120E">
      <w:pPr>
        <w:spacing w:after="0" w:line="276" w:lineRule="auto"/>
        <w:jc w:val="both"/>
        <w:rPr>
          <w:rFonts w:cstheme="minorHAnsi"/>
          <w:lang w:val="es-ES_tradnl"/>
        </w:rPr>
      </w:pPr>
    </w:p>
    <w:p w14:paraId="5793170E" w14:textId="6B524AB6" w:rsidR="00D5760A" w:rsidRDefault="00D5760A" w:rsidP="00A2120E">
      <w:pPr>
        <w:spacing w:after="0" w:line="276" w:lineRule="auto"/>
        <w:jc w:val="both"/>
        <w:rPr>
          <w:rStyle w:val="Collegamentoipertestuale"/>
          <w:rFonts w:cstheme="minorHAnsi"/>
          <w:color w:val="007BB8"/>
          <w:lang w:val="es-ES_tradnl"/>
        </w:rPr>
      </w:pPr>
      <w:r w:rsidRPr="00236A71">
        <w:rPr>
          <w:rFonts w:cstheme="minorHAnsi"/>
          <w:b/>
          <w:bCs/>
          <w:lang w:val="es-ES_tradnl"/>
        </w:rPr>
        <w:t>MAECI scholarship</w:t>
      </w:r>
      <w:r w:rsidRPr="00236A71">
        <w:rPr>
          <w:rFonts w:cstheme="minorHAnsi"/>
          <w:lang w:val="es-ES_tradnl"/>
        </w:rPr>
        <w:t xml:space="preserve">: Ministry of Foreign Affairs and International Cooperation (MAECI) offers scholarships each year to international students and Italian students residing abroad. For more information, please visit </w:t>
      </w:r>
      <w:r w:rsidR="00CF1430">
        <w:rPr>
          <w:rStyle w:val="Collegamentoipertestuale"/>
          <w:rFonts w:cstheme="minorHAnsi"/>
          <w:color w:val="007BB8"/>
          <w:lang w:val="es-ES_tradnl"/>
        </w:rPr>
        <w:fldChar w:fldCharType="begin"/>
      </w:r>
      <w:r w:rsidR="00CF1430">
        <w:rPr>
          <w:rStyle w:val="Collegamentoipertestuale"/>
          <w:rFonts w:cstheme="minorHAnsi"/>
          <w:color w:val="007BB8"/>
          <w:lang w:val="es-ES_tradnl"/>
        </w:rPr>
        <w:instrText xml:space="preserve"> HYPERLINK "https://www.esteri.it/en/opportunita/borse-di</w:instrText>
      </w:r>
      <w:r w:rsidR="00CF1430">
        <w:rPr>
          <w:rStyle w:val="Collegamentoipertestuale"/>
          <w:rFonts w:cstheme="minorHAnsi"/>
          <w:color w:val="007BB8"/>
          <w:lang w:val="es-ES_tradnl"/>
        </w:rPr>
        <w:instrText xml:space="preserve">-studio/" </w:instrText>
      </w:r>
      <w:r w:rsidR="00CF1430">
        <w:rPr>
          <w:rStyle w:val="Collegamentoipertestuale"/>
          <w:rFonts w:cstheme="minorHAnsi"/>
          <w:color w:val="007BB8"/>
          <w:lang w:val="es-ES_tradnl"/>
        </w:rPr>
        <w:fldChar w:fldCharType="separate"/>
      </w:r>
      <w:r w:rsidRPr="00236A71">
        <w:rPr>
          <w:rStyle w:val="Collegamentoipertestuale"/>
          <w:rFonts w:cstheme="minorHAnsi"/>
          <w:color w:val="007BB8"/>
          <w:lang w:val="es-ES_tradnl"/>
        </w:rPr>
        <w:t>https://www.esteri.it/en/opportunita/borse-di-studio/</w:t>
      </w:r>
      <w:r w:rsidR="00CF1430">
        <w:rPr>
          <w:rStyle w:val="Collegamentoipertestuale"/>
          <w:rFonts w:cstheme="minorHAnsi"/>
          <w:color w:val="007BB8"/>
          <w:lang w:val="es-ES_tradnl"/>
        </w:rPr>
        <w:fldChar w:fldCharType="end"/>
      </w:r>
    </w:p>
    <w:p w14:paraId="4F090E3E" w14:textId="77777777" w:rsidR="00A2120E" w:rsidRDefault="00A2120E" w:rsidP="00A2120E">
      <w:pPr>
        <w:spacing w:after="0" w:line="276" w:lineRule="auto"/>
        <w:jc w:val="both"/>
        <w:rPr>
          <w:rFonts w:cstheme="minorHAnsi"/>
          <w:lang w:val="es-ES_tradnl"/>
        </w:rPr>
      </w:pPr>
    </w:p>
    <w:p w14:paraId="5731FE4D" w14:textId="77777777" w:rsidR="00B64BF4" w:rsidRDefault="00B64BF4" w:rsidP="00A2120E">
      <w:pPr>
        <w:spacing w:after="0" w:line="276" w:lineRule="auto"/>
        <w:jc w:val="both"/>
        <w:rPr>
          <w:rFonts w:cstheme="minorHAnsi"/>
          <w:lang w:val="es-ES_tradnl"/>
        </w:rPr>
      </w:pPr>
    </w:p>
    <w:p w14:paraId="33F5ADB6" w14:textId="77777777" w:rsidR="00B64BF4" w:rsidRDefault="00B64BF4" w:rsidP="00A2120E">
      <w:pPr>
        <w:spacing w:after="0" w:line="276" w:lineRule="auto"/>
        <w:jc w:val="both"/>
        <w:rPr>
          <w:rFonts w:cstheme="minorHAnsi"/>
          <w:lang w:val="es-ES_tradnl"/>
        </w:rPr>
      </w:pPr>
    </w:p>
    <w:p w14:paraId="7315DB82" w14:textId="77777777" w:rsidR="00B64BF4" w:rsidRPr="00236A71" w:rsidRDefault="00B64BF4" w:rsidP="00A2120E">
      <w:pPr>
        <w:spacing w:after="0" w:line="276" w:lineRule="auto"/>
        <w:jc w:val="both"/>
        <w:rPr>
          <w:rFonts w:cstheme="minorHAnsi"/>
          <w:lang w:val="es-ES_tradnl"/>
        </w:rPr>
      </w:pPr>
    </w:p>
    <w:p w14:paraId="40E85B90" w14:textId="77777777" w:rsidR="00D5760A" w:rsidRDefault="00D5760A" w:rsidP="00A2120E">
      <w:pPr>
        <w:spacing w:after="0" w:line="276" w:lineRule="auto"/>
        <w:jc w:val="both"/>
        <w:rPr>
          <w:rFonts w:cstheme="minorHAnsi"/>
          <w:color w:val="007BB8"/>
          <w:lang w:val="es-ES_tradnl"/>
        </w:rPr>
      </w:pPr>
      <w:r w:rsidRPr="00236A71">
        <w:rPr>
          <w:rFonts w:cstheme="minorHAnsi"/>
          <w:b/>
          <w:bCs/>
          <w:lang w:val="es-ES_tradnl"/>
        </w:rPr>
        <w:t>Invest your Talent scholarship</w:t>
      </w:r>
      <w:r w:rsidRPr="00236A71">
        <w:rPr>
          <w:rFonts w:cstheme="minorHAnsi"/>
          <w:lang w:val="es-ES_tradnl"/>
        </w:rPr>
        <w:t xml:space="preserve">: This Master's Degree programme also participates in the "Invest Your Talent in Italy" scholarship programme, which aims to support students from selected countries and is funded by the Ministry of Foreign Affairs and International Cooperation (MAECI). Scholarships will be awarded to selected students admitted to the Master's programme. Additional information will be published as it becomes available on </w:t>
      </w:r>
      <w:r w:rsidR="00CF1430">
        <w:rPr>
          <w:rStyle w:val="Collegamentoipertestuale"/>
          <w:rFonts w:cstheme="minorHAnsi"/>
          <w:color w:val="007BB8"/>
          <w:lang w:val="es-ES_tradnl"/>
        </w:rPr>
        <w:fldChar w:fldCharType="begin"/>
      </w:r>
      <w:r w:rsidR="00CF1430">
        <w:rPr>
          <w:rStyle w:val="Collegamentoipertestuale"/>
          <w:rFonts w:cstheme="minorHAnsi"/>
          <w:color w:val="007BB8"/>
          <w:lang w:val="es-ES_tradnl"/>
        </w:rPr>
        <w:instrText xml:space="preserve"> HYPER</w:instrText>
      </w:r>
      <w:r w:rsidR="00CF1430">
        <w:rPr>
          <w:rStyle w:val="Collegamentoipertestuale"/>
          <w:rFonts w:cstheme="minorHAnsi"/>
          <w:color w:val="007BB8"/>
          <w:lang w:val="es-ES_tradnl"/>
        </w:rPr>
        <w:instrText xml:space="preserve">LINK "https://www.unipi.it/index.php/tuition-fees-and-financial-support/item/11601-iyt-in-italy-scholarship" </w:instrText>
      </w:r>
      <w:r w:rsidR="00CF1430">
        <w:rPr>
          <w:rStyle w:val="Collegamentoipertestuale"/>
          <w:rFonts w:cstheme="minorHAnsi"/>
          <w:color w:val="007BB8"/>
          <w:lang w:val="es-ES_tradnl"/>
        </w:rPr>
        <w:fldChar w:fldCharType="separate"/>
      </w:r>
      <w:r w:rsidRPr="00236A71">
        <w:rPr>
          <w:rStyle w:val="Collegamentoipertestuale"/>
          <w:rFonts w:cstheme="minorHAnsi"/>
          <w:color w:val="007BB8"/>
          <w:lang w:val="es-ES_tradnl"/>
        </w:rPr>
        <w:t>Invest your Talent scholarships</w:t>
      </w:r>
      <w:r w:rsidR="00CF1430">
        <w:rPr>
          <w:rStyle w:val="Collegamentoipertestuale"/>
          <w:rFonts w:cstheme="minorHAnsi"/>
          <w:color w:val="007BB8"/>
          <w:lang w:val="es-ES_tradnl"/>
        </w:rPr>
        <w:fldChar w:fldCharType="end"/>
      </w:r>
      <w:r w:rsidRPr="00236A71">
        <w:rPr>
          <w:rFonts w:cstheme="minorHAnsi"/>
          <w:color w:val="007BB8"/>
          <w:lang w:val="es-ES_tradnl"/>
        </w:rPr>
        <w:t xml:space="preserve"> </w:t>
      </w:r>
    </w:p>
    <w:p w14:paraId="2974508B" w14:textId="77777777" w:rsidR="00A2120E" w:rsidRPr="00236A71" w:rsidRDefault="00A2120E" w:rsidP="00A2120E">
      <w:pPr>
        <w:spacing w:after="0" w:line="276" w:lineRule="auto"/>
        <w:jc w:val="both"/>
        <w:rPr>
          <w:rFonts w:cstheme="minorHAnsi"/>
          <w:lang w:val="es-ES_tradnl"/>
        </w:rPr>
      </w:pPr>
    </w:p>
    <w:p w14:paraId="2D0D773C" w14:textId="77777777" w:rsidR="00D5760A" w:rsidRPr="00236A71" w:rsidRDefault="00D5760A" w:rsidP="00A2120E">
      <w:pPr>
        <w:spacing w:after="0" w:line="276" w:lineRule="auto"/>
        <w:jc w:val="both"/>
        <w:rPr>
          <w:rFonts w:cstheme="minorHAnsi"/>
          <w:lang w:val="es-ES_tradnl"/>
        </w:rPr>
      </w:pPr>
      <w:r w:rsidRPr="00236A71">
        <w:rPr>
          <w:rFonts w:cstheme="minorHAnsi"/>
          <w:lang w:val="es-ES_tradnl"/>
        </w:rPr>
        <w:t xml:space="preserve">For further financial support opportunities for the 2025-2026 academic year, please refer to updates on </w:t>
      </w:r>
      <w:r w:rsidRPr="00236A71">
        <w:rPr>
          <w:rStyle w:val="Collegamentoipertestuale"/>
          <w:rFonts w:cstheme="minorHAnsi"/>
          <w:color w:val="007BB8"/>
          <w:lang w:val="es-ES_tradnl"/>
        </w:rPr>
        <w:t>www.unipi.it/tuition-fees.</w:t>
      </w:r>
    </w:p>
    <w:p w14:paraId="2F243122" w14:textId="77777777" w:rsidR="00EE31F5" w:rsidRPr="00236A71" w:rsidRDefault="00EE31F5" w:rsidP="00236A71">
      <w:pPr>
        <w:spacing w:after="0" w:line="276" w:lineRule="auto"/>
        <w:jc w:val="both"/>
        <w:rPr>
          <w:rFonts w:cstheme="minorHAnsi"/>
          <w:lang w:val="es-ES_tradnl"/>
        </w:rPr>
      </w:pPr>
    </w:p>
    <w:p w14:paraId="1A7DBE4B" w14:textId="5D92D8EB" w:rsidR="00EE31F5" w:rsidRPr="00A2120E" w:rsidRDefault="00E541B2" w:rsidP="00236A71">
      <w:pPr>
        <w:autoSpaceDE w:val="0"/>
        <w:autoSpaceDN w:val="0"/>
        <w:adjustRightInd w:val="0"/>
        <w:spacing w:after="0" w:line="276" w:lineRule="auto"/>
        <w:rPr>
          <w:rFonts w:cstheme="minorHAnsi"/>
          <w:b/>
          <w:bCs/>
          <w:iCs/>
          <w:color w:val="000000"/>
          <w:lang w:val="en-GB"/>
        </w:rPr>
      </w:pPr>
      <w:r w:rsidRPr="00A2120E">
        <w:rPr>
          <w:rFonts w:cstheme="minorHAnsi"/>
          <w:b/>
          <w:bCs/>
          <w:iCs/>
          <w:color w:val="000000"/>
          <w:lang w:val="en-GB"/>
        </w:rPr>
        <w:t xml:space="preserve">Further </w:t>
      </w:r>
      <w:r w:rsidR="00EE31F5" w:rsidRPr="00A2120E">
        <w:rPr>
          <w:rFonts w:cstheme="minorHAnsi"/>
          <w:b/>
          <w:bCs/>
          <w:iCs/>
          <w:color w:val="000000"/>
          <w:lang w:val="en-GB"/>
        </w:rPr>
        <w:t xml:space="preserve">Information </w:t>
      </w:r>
    </w:p>
    <w:p w14:paraId="67F8E0A8" w14:textId="659888E9" w:rsidR="00EE31F5" w:rsidRPr="00236A71" w:rsidRDefault="00EE31F5" w:rsidP="00236A71">
      <w:pPr>
        <w:autoSpaceDE w:val="0"/>
        <w:autoSpaceDN w:val="0"/>
        <w:adjustRightInd w:val="0"/>
        <w:spacing w:after="0" w:line="276" w:lineRule="auto"/>
        <w:rPr>
          <w:rFonts w:cstheme="minorHAnsi"/>
          <w:color w:val="000000"/>
          <w:lang w:val="en-GB"/>
        </w:rPr>
      </w:pPr>
      <w:r w:rsidRPr="00236A71">
        <w:rPr>
          <w:rFonts w:cstheme="minorHAnsi"/>
          <w:color w:val="000000"/>
          <w:lang w:val="en-GB"/>
        </w:rPr>
        <w:t xml:space="preserve">The following links provide some </w:t>
      </w:r>
      <w:r w:rsidR="00E541B2" w:rsidRPr="00236A71">
        <w:rPr>
          <w:rFonts w:cstheme="minorHAnsi"/>
          <w:color w:val="000000"/>
          <w:lang w:val="en-GB"/>
        </w:rPr>
        <w:t xml:space="preserve">further </w:t>
      </w:r>
      <w:r w:rsidRPr="00236A71">
        <w:rPr>
          <w:rFonts w:cstheme="minorHAnsi"/>
          <w:color w:val="000000"/>
          <w:lang w:val="en-GB"/>
        </w:rPr>
        <w:t xml:space="preserve">information. </w:t>
      </w:r>
    </w:p>
    <w:p w14:paraId="51CF7D20" w14:textId="358FCE17" w:rsidR="00EE31F5" w:rsidRPr="00236A71" w:rsidRDefault="00EE31F5" w:rsidP="00236A71">
      <w:pPr>
        <w:autoSpaceDE w:val="0"/>
        <w:autoSpaceDN w:val="0"/>
        <w:adjustRightInd w:val="0"/>
        <w:spacing w:after="0" w:line="276" w:lineRule="auto"/>
        <w:rPr>
          <w:rStyle w:val="Collegamentoipertestuale"/>
          <w:rFonts w:cstheme="minorHAnsi"/>
          <w:lang w:val="en-GB"/>
        </w:rPr>
      </w:pPr>
      <w:r w:rsidRPr="00236A71">
        <w:rPr>
          <w:rFonts w:cstheme="minorHAnsi"/>
          <w:i/>
          <w:iCs/>
          <w:color w:val="000000"/>
          <w:lang w:val="en-GB"/>
        </w:rPr>
        <w:t xml:space="preserve">- MSc in </w:t>
      </w:r>
      <w:r w:rsidRPr="00236A71">
        <w:rPr>
          <w:rFonts w:cstheme="minorHAnsi"/>
          <w:i/>
          <w:lang w:val="en-GB"/>
        </w:rPr>
        <w:t xml:space="preserve">Technology and </w:t>
      </w:r>
      <w:r w:rsidR="00E541B2" w:rsidRPr="00236A71">
        <w:rPr>
          <w:rFonts w:cstheme="minorHAnsi"/>
          <w:i/>
          <w:lang w:val="en-GB"/>
        </w:rPr>
        <w:t>P</w:t>
      </w:r>
      <w:r w:rsidRPr="00236A71">
        <w:rPr>
          <w:rFonts w:cstheme="minorHAnsi"/>
          <w:i/>
          <w:lang w:val="en-GB"/>
        </w:rPr>
        <w:t xml:space="preserve">roduction of </w:t>
      </w:r>
      <w:r w:rsidR="00E541B2" w:rsidRPr="00236A71">
        <w:rPr>
          <w:rFonts w:cstheme="minorHAnsi"/>
          <w:i/>
          <w:lang w:val="en-GB"/>
        </w:rPr>
        <w:t>P</w:t>
      </w:r>
      <w:r w:rsidRPr="00236A71">
        <w:rPr>
          <w:rFonts w:cstheme="minorHAnsi"/>
          <w:i/>
          <w:lang w:val="en-GB"/>
        </w:rPr>
        <w:t xml:space="preserve">aper and </w:t>
      </w:r>
      <w:r w:rsidR="00E541B2" w:rsidRPr="00236A71">
        <w:rPr>
          <w:rFonts w:cstheme="minorHAnsi"/>
          <w:i/>
          <w:lang w:val="en-GB"/>
        </w:rPr>
        <w:t>C</w:t>
      </w:r>
      <w:r w:rsidRPr="00236A71">
        <w:rPr>
          <w:rFonts w:cstheme="minorHAnsi"/>
          <w:i/>
          <w:lang w:val="en-GB"/>
        </w:rPr>
        <w:t>ardboard</w:t>
      </w:r>
      <w:r w:rsidRPr="00236A71">
        <w:rPr>
          <w:rFonts w:cstheme="minorHAnsi"/>
          <w:i/>
          <w:iCs/>
          <w:color w:val="000000"/>
          <w:lang w:val="en-GB"/>
        </w:rPr>
        <w:t xml:space="preserve"> Web Site: </w:t>
      </w:r>
      <w:hyperlink r:id="rId24" w:history="1">
        <w:r w:rsidR="00C22A3A" w:rsidRPr="00236A71">
          <w:rPr>
            <w:rStyle w:val="Collegamentoipertestuale"/>
            <w:rFonts w:cstheme="minorHAnsi"/>
            <w:lang w:val="en-GB"/>
          </w:rPr>
          <w:t>www.epc-masterdegree.it</w:t>
        </w:r>
      </w:hyperlink>
      <w:r w:rsidR="00C22A3A" w:rsidRPr="00236A71">
        <w:rPr>
          <w:rStyle w:val="Collegamentoipertestuale"/>
          <w:rFonts w:cstheme="minorHAnsi"/>
          <w:lang w:val="en-GB"/>
        </w:rPr>
        <w:t xml:space="preserve"> </w:t>
      </w:r>
    </w:p>
    <w:p w14:paraId="734B465F" w14:textId="4A8AF3CB" w:rsidR="00281E28" w:rsidRPr="00236A71" w:rsidRDefault="00281E28" w:rsidP="00236A71">
      <w:pPr>
        <w:autoSpaceDE w:val="0"/>
        <w:autoSpaceDN w:val="0"/>
        <w:adjustRightInd w:val="0"/>
        <w:spacing w:after="0" w:line="276" w:lineRule="auto"/>
        <w:rPr>
          <w:rStyle w:val="Collegamentoipertestuale"/>
          <w:rFonts w:cstheme="minorHAnsi"/>
          <w:lang w:val="en-GB"/>
        </w:rPr>
      </w:pPr>
      <w:r w:rsidRPr="00236A71">
        <w:rPr>
          <w:rFonts w:cstheme="minorHAnsi"/>
          <w:i/>
          <w:iCs/>
          <w:color w:val="000000"/>
          <w:lang w:val="en-GB"/>
        </w:rPr>
        <w:t xml:space="preserve">- MSc in </w:t>
      </w:r>
      <w:r w:rsidRPr="00236A71">
        <w:rPr>
          <w:rFonts w:cstheme="minorHAnsi"/>
          <w:i/>
          <w:lang w:val="en-GB"/>
        </w:rPr>
        <w:t>Technology and Production of Paper and Cardboard</w:t>
      </w:r>
      <w:r w:rsidRPr="00236A71">
        <w:rPr>
          <w:rFonts w:cstheme="minorHAnsi"/>
          <w:i/>
          <w:iCs/>
          <w:color w:val="000000"/>
          <w:lang w:val="en-GB"/>
        </w:rPr>
        <w:t xml:space="preserve"> Facebook profile: </w:t>
      </w:r>
      <w:hyperlink r:id="rId25" w:history="1">
        <w:r w:rsidRPr="00236A71">
          <w:rPr>
            <w:rStyle w:val="Collegamentoipertestuale"/>
            <w:rFonts w:cstheme="minorHAnsi"/>
            <w:lang w:val="en-GB"/>
          </w:rPr>
          <w:t>https://www.facebook.com/epc.masterdegree</w:t>
        </w:r>
      </w:hyperlink>
    </w:p>
    <w:p w14:paraId="20000447" w14:textId="29D7A71F" w:rsidR="00EE31F5" w:rsidRPr="00236A71" w:rsidRDefault="00EE31F5" w:rsidP="00236A71">
      <w:pPr>
        <w:autoSpaceDE w:val="0"/>
        <w:autoSpaceDN w:val="0"/>
        <w:adjustRightInd w:val="0"/>
        <w:spacing w:after="0" w:line="276" w:lineRule="auto"/>
        <w:rPr>
          <w:rFonts w:cstheme="minorHAnsi"/>
          <w:color w:val="000000"/>
          <w:lang w:val="en-GB"/>
        </w:rPr>
      </w:pPr>
      <w:r w:rsidRPr="00236A71">
        <w:rPr>
          <w:rFonts w:cstheme="minorHAnsi"/>
          <w:color w:val="000000"/>
          <w:lang w:val="en-GB"/>
        </w:rPr>
        <w:t xml:space="preserve">- </w:t>
      </w:r>
      <w:r w:rsidRPr="00236A71">
        <w:rPr>
          <w:rFonts w:cstheme="minorHAnsi"/>
          <w:i/>
          <w:iCs/>
          <w:color w:val="000000"/>
          <w:lang w:val="en-GB"/>
        </w:rPr>
        <w:t xml:space="preserve">Applications to International MSc of the University of Pisa: </w:t>
      </w:r>
      <w:hyperlink r:id="rId26" w:history="1">
        <w:r w:rsidR="00C22A3A" w:rsidRPr="00236A71">
          <w:rPr>
            <w:rStyle w:val="Collegamentoipertestuale"/>
            <w:rFonts w:cstheme="minorHAnsi"/>
            <w:iCs/>
            <w:lang w:val="en-GB"/>
          </w:rPr>
          <w:t>http://applymscenglish.unipi.it</w:t>
        </w:r>
      </w:hyperlink>
      <w:r w:rsidRPr="00236A71">
        <w:rPr>
          <w:rFonts w:cstheme="minorHAnsi"/>
          <w:iCs/>
          <w:color w:val="000000"/>
          <w:lang w:val="en-GB"/>
        </w:rPr>
        <w:t xml:space="preserve"> </w:t>
      </w:r>
    </w:p>
    <w:p w14:paraId="3BB0CE7E" w14:textId="2B9D8343" w:rsidR="00EE31F5" w:rsidRPr="00236A71" w:rsidRDefault="00EE31F5" w:rsidP="00236A71">
      <w:pPr>
        <w:autoSpaceDE w:val="0"/>
        <w:autoSpaceDN w:val="0"/>
        <w:adjustRightInd w:val="0"/>
        <w:spacing w:after="0" w:line="276" w:lineRule="auto"/>
        <w:rPr>
          <w:rFonts w:cstheme="minorHAnsi"/>
          <w:color w:val="000000"/>
          <w:lang w:val="en-GB"/>
        </w:rPr>
      </w:pPr>
      <w:r w:rsidRPr="00236A71">
        <w:rPr>
          <w:rFonts w:cstheme="minorHAnsi"/>
          <w:color w:val="000000"/>
          <w:lang w:val="en-GB"/>
        </w:rPr>
        <w:t xml:space="preserve">- </w:t>
      </w:r>
      <w:r w:rsidRPr="00236A71">
        <w:rPr>
          <w:rFonts w:cstheme="minorHAnsi"/>
          <w:i/>
          <w:iCs/>
          <w:color w:val="000000"/>
          <w:lang w:val="en-GB"/>
        </w:rPr>
        <w:t xml:space="preserve">Pre-enrolment and </w:t>
      </w:r>
      <w:r w:rsidR="006D2D86" w:rsidRPr="00236A71">
        <w:rPr>
          <w:rFonts w:cstheme="minorHAnsi"/>
          <w:i/>
          <w:iCs/>
          <w:color w:val="000000"/>
          <w:lang w:val="en-GB"/>
        </w:rPr>
        <w:t>Enro</w:t>
      </w:r>
      <w:r w:rsidR="00C22A3A" w:rsidRPr="00236A71">
        <w:rPr>
          <w:rFonts w:cstheme="minorHAnsi"/>
          <w:i/>
          <w:iCs/>
          <w:color w:val="000000"/>
          <w:lang w:val="en-GB"/>
        </w:rPr>
        <w:t>l</w:t>
      </w:r>
      <w:r w:rsidR="006D2D86" w:rsidRPr="00236A71">
        <w:rPr>
          <w:rFonts w:cstheme="minorHAnsi"/>
          <w:i/>
          <w:iCs/>
          <w:color w:val="000000"/>
          <w:lang w:val="en-GB"/>
        </w:rPr>
        <w:t>ment</w:t>
      </w:r>
      <w:r w:rsidRPr="00236A71">
        <w:rPr>
          <w:rFonts w:cstheme="minorHAnsi"/>
          <w:i/>
          <w:iCs/>
          <w:color w:val="000000"/>
          <w:lang w:val="en-GB"/>
        </w:rPr>
        <w:t xml:space="preserve">: </w:t>
      </w:r>
      <w:hyperlink r:id="rId27" w:history="1">
        <w:r w:rsidRPr="00236A71">
          <w:rPr>
            <w:rStyle w:val="Collegamentoipertestuale"/>
            <w:rFonts w:cstheme="minorHAnsi"/>
            <w:lang w:val="en-GB"/>
          </w:rPr>
          <w:t>https://www.unipi.it/index.php/enrolment/</w:t>
        </w:r>
      </w:hyperlink>
      <w:r w:rsidRPr="00236A71">
        <w:rPr>
          <w:rFonts w:cstheme="minorHAnsi"/>
          <w:color w:val="000000"/>
          <w:lang w:val="en-GB"/>
        </w:rPr>
        <w:t xml:space="preserve"> </w:t>
      </w:r>
    </w:p>
    <w:p w14:paraId="08EE822E" w14:textId="284DB04F" w:rsidR="00EE31F5" w:rsidRPr="00236A71" w:rsidRDefault="00EE31F5" w:rsidP="00236A71">
      <w:pPr>
        <w:autoSpaceDE w:val="0"/>
        <w:autoSpaceDN w:val="0"/>
        <w:adjustRightInd w:val="0"/>
        <w:spacing w:after="0" w:line="276" w:lineRule="auto"/>
        <w:rPr>
          <w:rFonts w:cstheme="minorHAnsi"/>
          <w:color w:val="000000"/>
          <w:lang w:val="en-GB"/>
        </w:rPr>
      </w:pPr>
      <w:r w:rsidRPr="00236A71">
        <w:rPr>
          <w:rFonts w:cstheme="minorHAnsi"/>
          <w:color w:val="000000"/>
          <w:lang w:val="en-GB"/>
        </w:rPr>
        <w:t xml:space="preserve">- </w:t>
      </w:r>
      <w:r w:rsidRPr="00236A71">
        <w:rPr>
          <w:rFonts w:cstheme="minorHAnsi"/>
          <w:i/>
          <w:iCs/>
          <w:color w:val="000000"/>
          <w:lang w:val="en-GB"/>
        </w:rPr>
        <w:t xml:space="preserve">Fees, fee </w:t>
      </w:r>
      <w:r w:rsidR="00E541B2" w:rsidRPr="00236A71">
        <w:rPr>
          <w:rFonts w:cstheme="minorHAnsi"/>
          <w:i/>
          <w:iCs/>
          <w:color w:val="000000"/>
          <w:lang w:val="en-GB"/>
        </w:rPr>
        <w:t>/exemption</w:t>
      </w:r>
      <w:r w:rsidRPr="00236A71">
        <w:rPr>
          <w:rFonts w:cstheme="minorHAnsi"/>
          <w:i/>
          <w:iCs/>
          <w:color w:val="000000"/>
          <w:lang w:val="en-GB"/>
        </w:rPr>
        <w:t xml:space="preserve"> and financial support: </w:t>
      </w:r>
      <w:hyperlink r:id="rId28" w:history="1">
        <w:r w:rsidRPr="00236A71">
          <w:rPr>
            <w:rStyle w:val="Collegamentoipertestuale"/>
            <w:rFonts w:cstheme="minorHAnsi"/>
            <w:lang w:val="en-GB"/>
          </w:rPr>
          <w:t>www.unipi.it/tuition-fees</w:t>
        </w:r>
      </w:hyperlink>
      <w:r w:rsidRPr="00236A71">
        <w:rPr>
          <w:rFonts w:cstheme="minorHAnsi"/>
          <w:color w:val="000000"/>
          <w:lang w:val="en-GB"/>
        </w:rPr>
        <w:t xml:space="preserve"> </w:t>
      </w:r>
    </w:p>
    <w:p w14:paraId="731F94AA" w14:textId="4771985F" w:rsidR="00EE31F5" w:rsidRPr="00236A71" w:rsidRDefault="00EE31F5" w:rsidP="00236A71">
      <w:pPr>
        <w:autoSpaceDE w:val="0"/>
        <w:autoSpaceDN w:val="0"/>
        <w:adjustRightInd w:val="0"/>
        <w:spacing w:after="0" w:line="276" w:lineRule="auto"/>
        <w:rPr>
          <w:rFonts w:cstheme="minorHAnsi"/>
          <w:color w:val="000000"/>
          <w:lang w:val="en-GB"/>
        </w:rPr>
      </w:pPr>
      <w:r w:rsidRPr="00236A71">
        <w:rPr>
          <w:rFonts w:cstheme="minorHAnsi"/>
          <w:color w:val="000000"/>
          <w:lang w:val="en-GB"/>
        </w:rPr>
        <w:t xml:space="preserve">- </w:t>
      </w:r>
      <w:r w:rsidRPr="00236A71">
        <w:rPr>
          <w:rFonts w:cstheme="minorHAnsi"/>
          <w:i/>
          <w:iCs/>
          <w:color w:val="000000"/>
          <w:lang w:val="en-GB"/>
        </w:rPr>
        <w:t xml:space="preserve">Grants </w:t>
      </w:r>
      <w:r w:rsidR="00E541B2" w:rsidRPr="00236A71">
        <w:rPr>
          <w:rFonts w:cstheme="minorHAnsi"/>
          <w:i/>
          <w:iCs/>
          <w:color w:val="000000"/>
          <w:lang w:val="en-GB"/>
        </w:rPr>
        <w:t xml:space="preserve">allocated </w:t>
      </w:r>
      <w:r w:rsidRPr="00236A71">
        <w:rPr>
          <w:rFonts w:cstheme="minorHAnsi"/>
          <w:i/>
          <w:iCs/>
          <w:color w:val="000000"/>
          <w:lang w:val="en-GB"/>
        </w:rPr>
        <w:t xml:space="preserve">by the Italian Government: </w:t>
      </w:r>
    </w:p>
    <w:p w14:paraId="08683F38" w14:textId="65CAE3E4" w:rsidR="00281E28" w:rsidRDefault="00CF1430" w:rsidP="00236A71">
      <w:pPr>
        <w:spacing w:after="0" w:line="276" w:lineRule="auto"/>
        <w:rPr>
          <w:rStyle w:val="Collegamentoipertestuale"/>
          <w:rFonts w:cstheme="minorHAnsi"/>
          <w:lang w:val="en-GB"/>
        </w:rPr>
      </w:pPr>
      <w:hyperlink r:id="rId29" w:history="1">
        <w:r w:rsidR="00281E28" w:rsidRPr="00236A71">
          <w:rPr>
            <w:rStyle w:val="Collegamentoipertestuale"/>
            <w:rFonts w:cstheme="minorHAnsi"/>
            <w:lang w:val="en-GB"/>
          </w:rPr>
          <w:t>https://www.esteri.it/en/opportunita/borse-di-studio/per-cittadini-stranieri/</w:t>
        </w:r>
      </w:hyperlink>
    </w:p>
    <w:p w14:paraId="6E42AD2D" w14:textId="77777777" w:rsidR="00A2120E" w:rsidRDefault="00A2120E" w:rsidP="00236A71">
      <w:pPr>
        <w:spacing w:after="0" w:line="276" w:lineRule="auto"/>
        <w:rPr>
          <w:rStyle w:val="Collegamentoipertestuale"/>
          <w:rFonts w:cstheme="minorHAnsi"/>
          <w:lang w:val="en-GB"/>
        </w:rPr>
      </w:pPr>
    </w:p>
    <w:p w14:paraId="0EFA7888" w14:textId="77777777" w:rsidR="00A2120E" w:rsidRPr="00236A71" w:rsidRDefault="00A2120E" w:rsidP="00236A71">
      <w:pPr>
        <w:spacing w:after="0" w:line="276" w:lineRule="auto"/>
        <w:rPr>
          <w:rFonts w:cstheme="minorHAnsi"/>
          <w:lang w:val="en-GB"/>
        </w:rPr>
      </w:pPr>
    </w:p>
    <w:p w14:paraId="3EAEE046" w14:textId="5127D9E9" w:rsidR="006D2D86" w:rsidRPr="002D773B" w:rsidRDefault="00EE31F5" w:rsidP="001A0928">
      <w:pPr>
        <w:autoSpaceDE w:val="0"/>
        <w:autoSpaceDN w:val="0"/>
        <w:adjustRightInd w:val="0"/>
        <w:spacing w:after="0" w:line="240" w:lineRule="auto"/>
        <w:rPr>
          <w:rFonts w:cstheme="minorHAnsi"/>
          <w:color w:val="000000"/>
          <w:sz w:val="24"/>
          <w:szCs w:val="24"/>
          <w:lang w:val="en-GB"/>
        </w:rPr>
      </w:pPr>
      <w:r w:rsidRPr="00EE31F5">
        <w:rPr>
          <w:rFonts w:cstheme="minorHAnsi"/>
          <w:color w:val="000000"/>
          <w:sz w:val="24"/>
          <w:szCs w:val="24"/>
          <w:lang w:val="en-GB"/>
        </w:rPr>
        <w:t xml:space="preserve"> </w:t>
      </w:r>
    </w:p>
    <w:p w14:paraId="55DEACA1" w14:textId="79C2CC69" w:rsidR="006D2D86" w:rsidRDefault="00446953" w:rsidP="00446953">
      <w:pPr>
        <w:spacing w:after="0"/>
        <w:ind w:left="4248" w:firstLine="708"/>
        <w:jc w:val="both"/>
        <w:rPr>
          <w:rFonts w:cstheme="minorHAnsi"/>
          <w:color w:val="000000"/>
          <w:sz w:val="24"/>
          <w:szCs w:val="24"/>
          <w:lang w:val="en-GB"/>
        </w:rPr>
      </w:pPr>
      <w:r>
        <w:rPr>
          <w:rFonts w:cstheme="minorHAnsi"/>
          <w:color w:val="000000"/>
          <w:sz w:val="24"/>
          <w:szCs w:val="24"/>
          <w:lang w:val="en-GB"/>
        </w:rPr>
        <w:t xml:space="preserve">            </w:t>
      </w:r>
      <w:proofErr w:type="spellStart"/>
      <w:r w:rsidR="006D2D86" w:rsidRPr="006D2D86">
        <w:rPr>
          <w:rFonts w:cstheme="minorHAnsi"/>
          <w:color w:val="000000"/>
          <w:sz w:val="24"/>
          <w:szCs w:val="24"/>
          <w:lang w:val="en-GB"/>
        </w:rPr>
        <w:t>Prof.</w:t>
      </w:r>
      <w:proofErr w:type="spellEnd"/>
      <w:r w:rsidR="006D2D86" w:rsidRPr="006D2D86">
        <w:rPr>
          <w:rFonts w:cstheme="minorHAnsi"/>
          <w:color w:val="000000"/>
          <w:sz w:val="24"/>
          <w:szCs w:val="24"/>
          <w:lang w:val="en-GB"/>
        </w:rPr>
        <w:t xml:space="preserve"> </w:t>
      </w:r>
      <w:r w:rsidR="006D2D86" w:rsidRPr="00446953">
        <w:rPr>
          <w:rFonts w:cstheme="minorHAnsi"/>
          <w:b/>
          <w:color w:val="000000"/>
          <w:sz w:val="24"/>
          <w:szCs w:val="24"/>
          <w:lang w:val="en-GB"/>
        </w:rPr>
        <w:t xml:space="preserve">Marco </w:t>
      </w:r>
      <w:proofErr w:type="spellStart"/>
      <w:r w:rsidR="006D2D86" w:rsidRPr="00446953">
        <w:rPr>
          <w:rFonts w:cstheme="minorHAnsi"/>
          <w:b/>
          <w:color w:val="000000"/>
          <w:sz w:val="24"/>
          <w:szCs w:val="24"/>
          <w:lang w:val="en-GB"/>
        </w:rPr>
        <w:t>Frosolini</w:t>
      </w:r>
      <w:proofErr w:type="spellEnd"/>
    </w:p>
    <w:p w14:paraId="186382C4" w14:textId="53049DE7" w:rsidR="001A0928" w:rsidRPr="00446953" w:rsidRDefault="00446953" w:rsidP="00446953">
      <w:pPr>
        <w:spacing w:after="0"/>
        <w:ind w:left="2124" w:firstLine="708"/>
        <w:jc w:val="both"/>
        <w:rPr>
          <w:rFonts w:cstheme="minorHAnsi"/>
          <w:i/>
          <w:sz w:val="24"/>
          <w:szCs w:val="24"/>
          <w:lang w:val="en-GB"/>
        </w:rPr>
      </w:pPr>
      <w:r>
        <w:rPr>
          <w:rFonts w:cstheme="minorHAnsi"/>
          <w:i/>
          <w:color w:val="000000"/>
          <w:sz w:val="24"/>
          <w:szCs w:val="24"/>
          <w:lang w:val="en-GB"/>
        </w:rPr>
        <w:t xml:space="preserve"> </w:t>
      </w:r>
      <w:r w:rsidR="006D2D86" w:rsidRPr="00446953">
        <w:rPr>
          <w:rFonts w:cstheme="minorHAnsi"/>
          <w:i/>
          <w:color w:val="000000"/>
          <w:sz w:val="24"/>
          <w:szCs w:val="24"/>
          <w:lang w:val="en-GB"/>
        </w:rPr>
        <w:t>President of MD</w:t>
      </w:r>
      <w:r w:rsidR="006D2D86" w:rsidRPr="00446953">
        <w:rPr>
          <w:rFonts w:cstheme="minorHAnsi"/>
          <w:i/>
          <w:sz w:val="24"/>
          <w:szCs w:val="24"/>
          <w:lang w:val="en-GB"/>
        </w:rPr>
        <w:t xml:space="preserve"> </w:t>
      </w:r>
      <w:r>
        <w:rPr>
          <w:rFonts w:cstheme="minorHAnsi"/>
          <w:i/>
          <w:sz w:val="24"/>
          <w:szCs w:val="24"/>
          <w:lang w:val="en-GB"/>
        </w:rPr>
        <w:t>“</w:t>
      </w:r>
      <w:r w:rsidR="006D2D86" w:rsidRPr="00446953">
        <w:rPr>
          <w:rFonts w:cstheme="minorHAnsi"/>
          <w:i/>
          <w:sz w:val="24"/>
          <w:szCs w:val="24"/>
          <w:lang w:val="en-GB"/>
        </w:rPr>
        <w:t xml:space="preserve">Technology and </w:t>
      </w:r>
      <w:r w:rsidR="00E541B2" w:rsidRPr="00446953">
        <w:rPr>
          <w:rFonts w:cstheme="minorHAnsi"/>
          <w:i/>
          <w:sz w:val="24"/>
          <w:szCs w:val="24"/>
          <w:lang w:val="en-GB"/>
        </w:rPr>
        <w:t>P</w:t>
      </w:r>
      <w:r w:rsidR="006D2D86" w:rsidRPr="00446953">
        <w:rPr>
          <w:rFonts w:cstheme="minorHAnsi"/>
          <w:i/>
          <w:sz w:val="24"/>
          <w:szCs w:val="24"/>
          <w:lang w:val="en-GB"/>
        </w:rPr>
        <w:t xml:space="preserve">roduction of </w:t>
      </w:r>
      <w:r w:rsidR="00E541B2" w:rsidRPr="00446953">
        <w:rPr>
          <w:rFonts w:cstheme="minorHAnsi"/>
          <w:i/>
          <w:sz w:val="24"/>
          <w:szCs w:val="24"/>
          <w:lang w:val="en-GB"/>
        </w:rPr>
        <w:t>P</w:t>
      </w:r>
      <w:r w:rsidR="006D2D86" w:rsidRPr="00446953">
        <w:rPr>
          <w:rFonts w:cstheme="minorHAnsi"/>
          <w:i/>
          <w:sz w:val="24"/>
          <w:szCs w:val="24"/>
          <w:lang w:val="en-GB"/>
        </w:rPr>
        <w:t xml:space="preserve">aper and </w:t>
      </w:r>
      <w:r w:rsidR="00E541B2" w:rsidRPr="00446953">
        <w:rPr>
          <w:rFonts w:cstheme="minorHAnsi"/>
          <w:i/>
          <w:sz w:val="24"/>
          <w:szCs w:val="24"/>
          <w:lang w:val="en-GB"/>
        </w:rPr>
        <w:t>C</w:t>
      </w:r>
      <w:r w:rsidR="006D2D86" w:rsidRPr="00446953">
        <w:rPr>
          <w:rFonts w:cstheme="minorHAnsi"/>
          <w:i/>
          <w:sz w:val="24"/>
          <w:szCs w:val="24"/>
          <w:lang w:val="en-GB"/>
        </w:rPr>
        <w:t>ardboard</w:t>
      </w:r>
      <w:r>
        <w:rPr>
          <w:rFonts w:cstheme="minorHAnsi"/>
          <w:i/>
          <w:sz w:val="24"/>
          <w:szCs w:val="24"/>
          <w:lang w:val="en-GB"/>
        </w:rPr>
        <w:t>”</w:t>
      </w:r>
    </w:p>
    <w:p w14:paraId="783F3B27" w14:textId="732A96A2" w:rsidR="006D2D86" w:rsidRPr="001A0928" w:rsidRDefault="00B64BF4" w:rsidP="001A0928">
      <w:pPr>
        <w:spacing w:after="0"/>
        <w:ind w:left="2977"/>
        <w:jc w:val="both"/>
        <w:rPr>
          <w:rFonts w:cstheme="minorHAnsi"/>
          <w:sz w:val="24"/>
          <w:szCs w:val="24"/>
          <w:lang w:val="en-GB"/>
        </w:rPr>
      </w:pPr>
      <w:bookmarkStart w:id="0" w:name="_GoBack"/>
      <w:r>
        <w:rPr>
          <w:rFonts w:cstheme="minorHAnsi"/>
          <w:noProof/>
          <w:color w:val="000000"/>
          <w:sz w:val="24"/>
          <w:szCs w:val="24"/>
          <w:lang w:eastAsia="it-IT"/>
        </w:rPr>
        <w:drawing>
          <wp:anchor distT="0" distB="0" distL="114300" distR="114300" simplePos="0" relativeHeight="251658240" behindDoc="0" locked="0" layoutInCell="1" allowOverlap="1" wp14:anchorId="5087ABB1" wp14:editId="40BB1CC2">
            <wp:simplePos x="0" y="0"/>
            <wp:positionH relativeFrom="column">
              <wp:posOffset>3509010</wp:posOffset>
            </wp:positionH>
            <wp:positionV relativeFrom="margin">
              <wp:posOffset>5094605</wp:posOffset>
            </wp:positionV>
            <wp:extent cx="1764665" cy="666750"/>
            <wp:effectExtent l="0" t="0" r="698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izzata BLUE Transparent.g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64665" cy="666750"/>
                    </a:xfrm>
                    <a:prstGeom prst="rect">
                      <a:avLst/>
                    </a:prstGeom>
                  </pic:spPr>
                </pic:pic>
              </a:graphicData>
            </a:graphic>
          </wp:anchor>
        </w:drawing>
      </w:r>
      <w:bookmarkEnd w:id="0"/>
    </w:p>
    <w:sectPr w:rsidR="006D2D86" w:rsidRPr="001A0928" w:rsidSect="001A0928">
      <w:headerReference w:type="default" r:id="rId31"/>
      <w:footerReference w:type="default" r:id="rId32"/>
      <w:pgSz w:w="11906" w:h="16838"/>
      <w:pgMar w:top="2547" w:right="1134" w:bottom="0"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13D18" w14:textId="77777777" w:rsidR="00CF1430" w:rsidRDefault="00CF1430" w:rsidP="00721283">
      <w:pPr>
        <w:spacing w:after="0" w:line="240" w:lineRule="auto"/>
      </w:pPr>
      <w:r>
        <w:separator/>
      </w:r>
    </w:p>
  </w:endnote>
  <w:endnote w:type="continuationSeparator" w:id="0">
    <w:p w14:paraId="07B5081B" w14:textId="77777777" w:rsidR="00CF1430" w:rsidRDefault="00CF1430" w:rsidP="0072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469576"/>
      <w:docPartObj>
        <w:docPartGallery w:val="Page Numbers (Bottom of Page)"/>
        <w:docPartUnique/>
      </w:docPartObj>
    </w:sdtPr>
    <w:sdtEndPr/>
    <w:sdtContent>
      <w:p w14:paraId="561BE3AF" w14:textId="77777777" w:rsidR="003B7B4F" w:rsidRDefault="003B7B4F">
        <w:pPr>
          <w:pStyle w:val="Pidipagina"/>
          <w:jc w:val="right"/>
        </w:pPr>
        <w:r>
          <w:fldChar w:fldCharType="begin"/>
        </w:r>
        <w:r>
          <w:instrText>PAGE   \* MERGEFORMAT</w:instrText>
        </w:r>
        <w:r>
          <w:fldChar w:fldCharType="separate"/>
        </w:r>
        <w:r w:rsidR="00B64BF4">
          <w:rPr>
            <w:noProof/>
          </w:rPr>
          <w:t>5</w:t>
        </w:r>
        <w:r>
          <w:fldChar w:fldCharType="end"/>
        </w:r>
      </w:p>
    </w:sdtContent>
  </w:sdt>
  <w:p w14:paraId="06FA8805" w14:textId="77777777" w:rsidR="003B7B4F" w:rsidRDefault="003B7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B916" w14:textId="77777777" w:rsidR="00CF1430" w:rsidRDefault="00CF1430" w:rsidP="00721283">
      <w:pPr>
        <w:spacing w:after="0" w:line="240" w:lineRule="auto"/>
      </w:pPr>
      <w:r>
        <w:separator/>
      </w:r>
    </w:p>
  </w:footnote>
  <w:footnote w:type="continuationSeparator" w:id="0">
    <w:p w14:paraId="541FCA27" w14:textId="77777777" w:rsidR="00CF1430" w:rsidRDefault="00CF1430" w:rsidP="0072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D3A6" w14:textId="2971F8ED" w:rsidR="00721283" w:rsidRDefault="006216C9">
    <w:pPr>
      <w:pStyle w:val="Intestazione"/>
    </w:pPr>
    <w:r>
      <w:rPr>
        <w:noProof/>
        <w:lang w:eastAsia="it-IT"/>
      </w:rPr>
      <w:drawing>
        <wp:anchor distT="0" distB="0" distL="114300" distR="114300" simplePos="0" relativeHeight="251662336" behindDoc="0" locked="0" layoutInCell="1" allowOverlap="1" wp14:anchorId="79B32E1B" wp14:editId="7B58D832">
          <wp:simplePos x="0" y="0"/>
          <wp:positionH relativeFrom="column">
            <wp:posOffset>-481965</wp:posOffset>
          </wp:positionH>
          <wp:positionV relativeFrom="page">
            <wp:align>top</wp:align>
          </wp:positionV>
          <wp:extent cx="1905000" cy="13716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CI IMAGE.jpeg"/>
                  <pic:cNvPicPr/>
                </pic:nvPicPr>
                <pic:blipFill rotWithShape="1">
                  <a:blip r:embed="rId1">
                    <a:extLst>
                      <a:ext uri="{28A0092B-C50C-407E-A947-70E740481C1C}">
                        <a14:useLocalDpi xmlns:a14="http://schemas.microsoft.com/office/drawing/2010/main" val="0"/>
                      </a:ext>
                    </a:extLst>
                  </a:blip>
                  <a:srcRect b="28000"/>
                  <a:stretch/>
                </pic:blipFill>
                <pic:spPr bwMode="auto">
                  <a:xfrm>
                    <a:off x="0" y="0"/>
                    <a:ext cx="1905000" cy="1371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36A71">
      <w:rPr>
        <w:noProof/>
        <w:lang w:eastAsia="it-IT"/>
      </w:rPr>
      <w:drawing>
        <wp:anchor distT="0" distB="0" distL="114300" distR="114300" simplePos="0" relativeHeight="251660288" behindDoc="0" locked="0" layoutInCell="1" allowOverlap="1" wp14:anchorId="07102593" wp14:editId="5CF79001">
          <wp:simplePos x="0" y="0"/>
          <wp:positionH relativeFrom="page">
            <wp:posOffset>4702810</wp:posOffset>
          </wp:positionH>
          <wp:positionV relativeFrom="page">
            <wp:posOffset>428625</wp:posOffset>
          </wp:positionV>
          <wp:extent cx="2952750" cy="1104900"/>
          <wp:effectExtent l="0" t="0" r="0" b="0"/>
          <wp:wrapSquare wrapText="bothSides"/>
          <wp:docPr id="2" name="Immagine 2" descr="C:\Users\graziana.matteucci\AppData\Local\Microsoft\Windows\INetCache\Content.Word\marchio università di Pis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ziana.matteucci\AppData\Local\Microsoft\Windows\INetCache\Content.Word\marchio università di Pisa.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0" cy="1104900"/>
                  </a:xfrm>
                  <a:prstGeom prst="rect">
                    <a:avLst/>
                  </a:prstGeom>
                  <a:noFill/>
                  <a:ln>
                    <a:noFill/>
                  </a:ln>
                </pic:spPr>
              </pic:pic>
            </a:graphicData>
          </a:graphic>
        </wp:anchor>
      </w:drawing>
    </w:r>
    <w:r w:rsidR="00236A71">
      <w:rPr>
        <w:noProof/>
        <w:lang w:eastAsia="it-IT"/>
      </w:rPr>
      <w:drawing>
        <wp:anchor distT="0" distB="0" distL="114300" distR="114300" simplePos="0" relativeHeight="251664384" behindDoc="0" locked="0" layoutInCell="1" allowOverlap="1" wp14:anchorId="79E77978" wp14:editId="7315C536">
          <wp:simplePos x="0" y="0"/>
          <wp:positionH relativeFrom="margin">
            <wp:posOffset>2032635</wp:posOffset>
          </wp:positionH>
          <wp:positionV relativeFrom="topMargin">
            <wp:posOffset>808990</wp:posOffset>
          </wp:positionV>
          <wp:extent cx="1574800" cy="428625"/>
          <wp:effectExtent l="0" t="0" r="635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C logo 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4800" cy="428625"/>
                  </a:xfrm>
                  <a:prstGeom prst="rect">
                    <a:avLst/>
                  </a:prstGeom>
                </pic:spPr>
              </pic:pic>
            </a:graphicData>
          </a:graphic>
          <wp14:sizeRelH relativeFrom="margin">
            <wp14:pctWidth>0</wp14:pctWidth>
          </wp14:sizeRelH>
          <wp14:sizeRelV relativeFrom="margin">
            <wp14:pctHeight>0</wp14:pctHeight>
          </wp14:sizeRelV>
        </wp:anchor>
      </w:drawing>
    </w:r>
    <w:r w:rsidR="00721283">
      <w:ptab w:relativeTo="margin" w:alignment="center" w:leader="none"/>
    </w:r>
    <w:r w:rsidR="00721283">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54F"/>
    <w:multiLevelType w:val="hybridMultilevel"/>
    <w:tmpl w:val="99167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AC0ADE"/>
    <w:multiLevelType w:val="hybridMultilevel"/>
    <w:tmpl w:val="0F5E0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C1AB8"/>
    <w:multiLevelType w:val="multilevel"/>
    <w:tmpl w:val="541E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317AF"/>
    <w:multiLevelType w:val="hybridMultilevel"/>
    <w:tmpl w:val="A7AAC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C33DC"/>
    <w:multiLevelType w:val="hybridMultilevel"/>
    <w:tmpl w:val="4B2426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F7413D"/>
    <w:multiLevelType w:val="hybridMultilevel"/>
    <w:tmpl w:val="9C3045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6E5197"/>
    <w:multiLevelType w:val="hybridMultilevel"/>
    <w:tmpl w:val="9AB8F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FB39A3"/>
    <w:multiLevelType w:val="multilevel"/>
    <w:tmpl w:val="C5F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C77C4F"/>
    <w:multiLevelType w:val="hybridMultilevel"/>
    <w:tmpl w:val="8D7AE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58CF"/>
    <w:multiLevelType w:val="multilevel"/>
    <w:tmpl w:val="E5186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26580"/>
    <w:multiLevelType w:val="hybridMultilevel"/>
    <w:tmpl w:val="7B0E4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879D1"/>
    <w:multiLevelType w:val="hybridMultilevel"/>
    <w:tmpl w:val="462EA0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F37786"/>
    <w:multiLevelType w:val="multilevel"/>
    <w:tmpl w:val="3888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97BAF"/>
    <w:multiLevelType w:val="hybridMultilevel"/>
    <w:tmpl w:val="8C808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071C76"/>
    <w:multiLevelType w:val="hybridMultilevel"/>
    <w:tmpl w:val="1646C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E26AC6"/>
    <w:multiLevelType w:val="multilevel"/>
    <w:tmpl w:val="E18C5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85524"/>
    <w:multiLevelType w:val="hybridMultilevel"/>
    <w:tmpl w:val="0402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3"/>
  </w:num>
  <w:num w:numId="5">
    <w:abstractNumId w:val="3"/>
  </w:num>
  <w:num w:numId="6">
    <w:abstractNumId w:val="14"/>
  </w:num>
  <w:num w:numId="7">
    <w:abstractNumId w:val="10"/>
  </w:num>
  <w:num w:numId="8">
    <w:abstractNumId w:val="4"/>
  </w:num>
  <w:num w:numId="9">
    <w:abstractNumId w:val="5"/>
  </w:num>
  <w:num w:numId="10">
    <w:abstractNumId w:val="11"/>
  </w:num>
  <w:num w:numId="11">
    <w:abstractNumId w:val="0"/>
  </w:num>
  <w:num w:numId="12">
    <w:abstractNumId w:val="16"/>
  </w:num>
  <w:num w:numId="13">
    <w:abstractNumId w:val="12"/>
  </w:num>
  <w:num w:numId="14">
    <w:abstractNumId w:val="7"/>
  </w:num>
  <w:num w:numId="15">
    <w:abstractNumId w:val="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2B"/>
    <w:rsid w:val="00014C62"/>
    <w:rsid w:val="00050CB7"/>
    <w:rsid w:val="000650D5"/>
    <w:rsid w:val="000B33BE"/>
    <w:rsid w:val="000C0D33"/>
    <w:rsid w:val="000E7E2C"/>
    <w:rsid w:val="000F0C5E"/>
    <w:rsid w:val="00115148"/>
    <w:rsid w:val="0011690A"/>
    <w:rsid w:val="00143D94"/>
    <w:rsid w:val="00146D8B"/>
    <w:rsid w:val="0016073E"/>
    <w:rsid w:val="001A0928"/>
    <w:rsid w:val="001A3C4B"/>
    <w:rsid w:val="001C6659"/>
    <w:rsid w:val="001C7816"/>
    <w:rsid w:val="001D6126"/>
    <w:rsid w:val="001D71C9"/>
    <w:rsid w:val="001E1330"/>
    <w:rsid w:val="001F291E"/>
    <w:rsid w:val="00236A71"/>
    <w:rsid w:val="00263193"/>
    <w:rsid w:val="002638C8"/>
    <w:rsid w:val="002725A5"/>
    <w:rsid w:val="00281E28"/>
    <w:rsid w:val="002846F8"/>
    <w:rsid w:val="002D773B"/>
    <w:rsid w:val="002F610A"/>
    <w:rsid w:val="003341A9"/>
    <w:rsid w:val="00362A4A"/>
    <w:rsid w:val="00383306"/>
    <w:rsid w:val="003B7B4F"/>
    <w:rsid w:val="003D4C0C"/>
    <w:rsid w:val="003E1A48"/>
    <w:rsid w:val="003E4F64"/>
    <w:rsid w:val="00412CF2"/>
    <w:rsid w:val="00414E4E"/>
    <w:rsid w:val="004161D0"/>
    <w:rsid w:val="00446953"/>
    <w:rsid w:val="004D58F4"/>
    <w:rsid w:val="004F375D"/>
    <w:rsid w:val="00515221"/>
    <w:rsid w:val="00522F9B"/>
    <w:rsid w:val="0053532B"/>
    <w:rsid w:val="0054150A"/>
    <w:rsid w:val="00570BB4"/>
    <w:rsid w:val="00592DD9"/>
    <w:rsid w:val="005A04DE"/>
    <w:rsid w:val="005D5124"/>
    <w:rsid w:val="006216C9"/>
    <w:rsid w:val="00622E5F"/>
    <w:rsid w:val="006268DA"/>
    <w:rsid w:val="0065156E"/>
    <w:rsid w:val="00654386"/>
    <w:rsid w:val="006A33BC"/>
    <w:rsid w:val="006B6A22"/>
    <w:rsid w:val="006C4D5E"/>
    <w:rsid w:val="006C7A84"/>
    <w:rsid w:val="006D2D86"/>
    <w:rsid w:val="00714657"/>
    <w:rsid w:val="00715376"/>
    <w:rsid w:val="00721283"/>
    <w:rsid w:val="007363F3"/>
    <w:rsid w:val="00745B07"/>
    <w:rsid w:val="0075189E"/>
    <w:rsid w:val="007842D8"/>
    <w:rsid w:val="007A0F95"/>
    <w:rsid w:val="007C64F3"/>
    <w:rsid w:val="007D278C"/>
    <w:rsid w:val="008053DE"/>
    <w:rsid w:val="00831801"/>
    <w:rsid w:val="00846F49"/>
    <w:rsid w:val="008A722C"/>
    <w:rsid w:val="008E2133"/>
    <w:rsid w:val="008E416F"/>
    <w:rsid w:val="008F5C3D"/>
    <w:rsid w:val="009037D3"/>
    <w:rsid w:val="00930F6E"/>
    <w:rsid w:val="00932285"/>
    <w:rsid w:val="009468C0"/>
    <w:rsid w:val="009730A9"/>
    <w:rsid w:val="009A0CFC"/>
    <w:rsid w:val="009A2520"/>
    <w:rsid w:val="009E7FBF"/>
    <w:rsid w:val="00A01051"/>
    <w:rsid w:val="00A0600B"/>
    <w:rsid w:val="00A2120E"/>
    <w:rsid w:val="00A41838"/>
    <w:rsid w:val="00A42547"/>
    <w:rsid w:val="00A63CC2"/>
    <w:rsid w:val="00A72B99"/>
    <w:rsid w:val="00A94C1E"/>
    <w:rsid w:val="00AB4661"/>
    <w:rsid w:val="00AB71A3"/>
    <w:rsid w:val="00AF0C8C"/>
    <w:rsid w:val="00B26EB7"/>
    <w:rsid w:val="00B6150E"/>
    <w:rsid w:val="00B64BF4"/>
    <w:rsid w:val="00B84330"/>
    <w:rsid w:val="00B97264"/>
    <w:rsid w:val="00BD5D86"/>
    <w:rsid w:val="00C12F2E"/>
    <w:rsid w:val="00C22A3A"/>
    <w:rsid w:val="00C36E0D"/>
    <w:rsid w:val="00C63F1B"/>
    <w:rsid w:val="00C90C85"/>
    <w:rsid w:val="00C90DAA"/>
    <w:rsid w:val="00CB0D1C"/>
    <w:rsid w:val="00CC0715"/>
    <w:rsid w:val="00CC4108"/>
    <w:rsid w:val="00CD2502"/>
    <w:rsid w:val="00CF1430"/>
    <w:rsid w:val="00D33124"/>
    <w:rsid w:val="00D5760A"/>
    <w:rsid w:val="00D6768B"/>
    <w:rsid w:val="00D71C10"/>
    <w:rsid w:val="00D95838"/>
    <w:rsid w:val="00DA0BED"/>
    <w:rsid w:val="00DB00D9"/>
    <w:rsid w:val="00DB0387"/>
    <w:rsid w:val="00DE417D"/>
    <w:rsid w:val="00E3599C"/>
    <w:rsid w:val="00E51253"/>
    <w:rsid w:val="00E541B2"/>
    <w:rsid w:val="00E72870"/>
    <w:rsid w:val="00E743D2"/>
    <w:rsid w:val="00E76828"/>
    <w:rsid w:val="00E83063"/>
    <w:rsid w:val="00EC2217"/>
    <w:rsid w:val="00EE31F5"/>
    <w:rsid w:val="00F02909"/>
    <w:rsid w:val="00F05E10"/>
    <w:rsid w:val="00F4070D"/>
    <w:rsid w:val="00F909A1"/>
    <w:rsid w:val="00FA4DF8"/>
    <w:rsid w:val="00FA7F11"/>
    <w:rsid w:val="00FC2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A7A7"/>
  <w15:chartTrackingRefBased/>
  <w15:docId w15:val="{347C70F6-3FD2-477F-B3C5-CC2223B7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1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32B"/>
    <w:pPr>
      <w:ind w:left="720"/>
      <w:contextualSpacing/>
    </w:pPr>
  </w:style>
  <w:style w:type="paragraph" w:customStyle="1" w:styleId="Default">
    <w:name w:val="Default"/>
    <w:rsid w:val="001E1330"/>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725A5"/>
    <w:rPr>
      <w:color w:val="0563C1" w:themeColor="hyperlink"/>
      <w:u w:val="single"/>
    </w:rPr>
  </w:style>
  <w:style w:type="paragraph" w:styleId="Intestazione">
    <w:name w:val="header"/>
    <w:basedOn w:val="Normale"/>
    <w:link w:val="IntestazioneCarattere"/>
    <w:uiPriority w:val="99"/>
    <w:unhideWhenUsed/>
    <w:rsid w:val="007212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83"/>
  </w:style>
  <w:style w:type="paragraph" w:styleId="Pidipagina">
    <w:name w:val="footer"/>
    <w:basedOn w:val="Normale"/>
    <w:link w:val="PidipaginaCarattere"/>
    <w:uiPriority w:val="99"/>
    <w:unhideWhenUsed/>
    <w:rsid w:val="007212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83"/>
  </w:style>
  <w:style w:type="character" w:styleId="Rimandocommento">
    <w:name w:val="annotation reference"/>
    <w:basedOn w:val="Carpredefinitoparagrafo"/>
    <w:uiPriority w:val="99"/>
    <w:semiHidden/>
    <w:unhideWhenUsed/>
    <w:rsid w:val="00050CB7"/>
    <w:rPr>
      <w:sz w:val="16"/>
      <w:szCs w:val="16"/>
    </w:rPr>
  </w:style>
  <w:style w:type="paragraph" w:styleId="Testocommento">
    <w:name w:val="annotation text"/>
    <w:basedOn w:val="Normale"/>
    <w:link w:val="TestocommentoCarattere"/>
    <w:uiPriority w:val="99"/>
    <w:unhideWhenUsed/>
    <w:rsid w:val="00050CB7"/>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0CB7"/>
    <w:rPr>
      <w:sz w:val="20"/>
      <w:szCs w:val="20"/>
    </w:rPr>
  </w:style>
  <w:style w:type="paragraph" w:styleId="Soggettocommento">
    <w:name w:val="annotation subject"/>
    <w:basedOn w:val="Testocommento"/>
    <w:next w:val="Testocommento"/>
    <w:link w:val="SoggettocommentoCarattere"/>
    <w:uiPriority w:val="99"/>
    <w:semiHidden/>
    <w:unhideWhenUsed/>
    <w:rsid w:val="00050CB7"/>
    <w:rPr>
      <w:b/>
      <w:bCs/>
    </w:rPr>
  </w:style>
  <w:style w:type="character" w:customStyle="1" w:styleId="SoggettocommentoCarattere">
    <w:name w:val="Soggetto commento Carattere"/>
    <w:basedOn w:val="TestocommentoCarattere"/>
    <w:link w:val="Soggettocommento"/>
    <w:uiPriority w:val="99"/>
    <w:semiHidden/>
    <w:rsid w:val="00050CB7"/>
    <w:rPr>
      <w:b/>
      <w:bCs/>
      <w:sz w:val="20"/>
      <w:szCs w:val="20"/>
    </w:rPr>
  </w:style>
  <w:style w:type="paragraph" w:styleId="Revisione">
    <w:name w:val="Revision"/>
    <w:hidden/>
    <w:uiPriority w:val="99"/>
    <w:semiHidden/>
    <w:rsid w:val="007C64F3"/>
    <w:pPr>
      <w:spacing w:after="0" w:line="240" w:lineRule="auto"/>
    </w:pPr>
  </w:style>
  <w:style w:type="paragraph" w:styleId="Testofumetto">
    <w:name w:val="Balloon Text"/>
    <w:basedOn w:val="Normale"/>
    <w:link w:val="TestofumettoCarattere"/>
    <w:uiPriority w:val="99"/>
    <w:semiHidden/>
    <w:unhideWhenUsed/>
    <w:rsid w:val="007C6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64F3"/>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01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14C62"/>
    <w:rPr>
      <w:rFonts w:ascii="Courier New" w:eastAsia="Times New Roman" w:hAnsi="Courier New" w:cs="Courier New"/>
      <w:sz w:val="20"/>
      <w:szCs w:val="20"/>
      <w:lang w:eastAsia="it-IT"/>
    </w:rPr>
  </w:style>
  <w:style w:type="character" w:customStyle="1" w:styleId="y2iqfc">
    <w:name w:val="y2iqfc"/>
    <w:basedOn w:val="Carpredefinitoparagrafo"/>
    <w:rsid w:val="00014C62"/>
  </w:style>
  <w:style w:type="paragraph" w:styleId="NormaleWeb">
    <w:name w:val="Normal (Web)"/>
    <w:basedOn w:val="Normale"/>
    <w:uiPriority w:val="99"/>
    <w:semiHidden/>
    <w:unhideWhenUsed/>
    <w:rsid w:val="008E41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21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891">
      <w:bodyDiv w:val="1"/>
      <w:marLeft w:val="0"/>
      <w:marRight w:val="0"/>
      <w:marTop w:val="0"/>
      <w:marBottom w:val="0"/>
      <w:divBdr>
        <w:top w:val="none" w:sz="0" w:space="0" w:color="auto"/>
        <w:left w:val="none" w:sz="0" w:space="0" w:color="auto"/>
        <w:bottom w:val="none" w:sz="0" w:space="0" w:color="auto"/>
        <w:right w:val="none" w:sz="0" w:space="0" w:color="auto"/>
      </w:divBdr>
    </w:div>
    <w:div w:id="184832646">
      <w:bodyDiv w:val="1"/>
      <w:marLeft w:val="0"/>
      <w:marRight w:val="0"/>
      <w:marTop w:val="0"/>
      <w:marBottom w:val="0"/>
      <w:divBdr>
        <w:top w:val="none" w:sz="0" w:space="0" w:color="auto"/>
        <w:left w:val="none" w:sz="0" w:space="0" w:color="auto"/>
        <w:bottom w:val="none" w:sz="0" w:space="0" w:color="auto"/>
        <w:right w:val="none" w:sz="0" w:space="0" w:color="auto"/>
      </w:divBdr>
      <w:divsChild>
        <w:div w:id="672998079">
          <w:marLeft w:val="0"/>
          <w:marRight w:val="0"/>
          <w:marTop w:val="0"/>
          <w:marBottom w:val="0"/>
          <w:divBdr>
            <w:top w:val="none" w:sz="0" w:space="0" w:color="auto"/>
            <w:left w:val="none" w:sz="0" w:space="0" w:color="auto"/>
            <w:bottom w:val="none" w:sz="0" w:space="0" w:color="auto"/>
            <w:right w:val="none" w:sz="0" w:space="0" w:color="auto"/>
          </w:divBdr>
        </w:div>
      </w:divsChild>
    </w:div>
    <w:div w:id="1037774362">
      <w:bodyDiv w:val="1"/>
      <w:marLeft w:val="0"/>
      <w:marRight w:val="0"/>
      <w:marTop w:val="0"/>
      <w:marBottom w:val="0"/>
      <w:divBdr>
        <w:top w:val="none" w:sz="0" w:space="0" w:color="auto"/>
        <w:left w:val="none" w:sz="0" w:space="0" w:color="auto"/>
        <w:bottom w:val="none" w:sz="0" w:space="0" w:color="auto"/>
        <w:right w:val="none" w:sz="0" w:space="0" w:color="auto"/>
      </w:divBdr>
    </w:div>
    <w:div w:id="1550069698">
      <w:bodyDiv w:val="1"/>
      <w:marLeft w:val="0"/>
      <w:marRight w:val="0"/>
      <w:marTop w:val="0"/>
      <w:marBottom w:val="0"/>
      <w:divBdr>
        <w:top w:val="none" w:sz="0" w:space="0" w:color="auto"/>
        <w:left w:val="none" w:sz="0" w:space="0" w:color="auto"/>
        <w:bottom w:val="none" w:sz="0" w:space="0" w:color="auto"/>
        <w:right w:val="none" w:sz="0" w:space="0" w:color="auto"/>
      </w:divBdr>
      <w:divsChild>
        <w:div w:id="926235084">
          <w:marLeft w:val="0"/>
          <w:marRight w:val="0"/>
          <w:marTop w:val="0"/>
          <w:marBottom w:val="0"/>
          <w:divBdr>
            <w:top w:val="none" w:sz="0" w:space="0" w:color="auto"/>
            <w:left w:val="none" w:sz="0" w:space="0" w:color="auto"/>
            <w:bottom w:val="none" w:sz="0" w:space="0" w:color="auto"/>
            <w:right w:val="none" w:sz="0" w:space="0" w:color="auto"/>
          </w:divBdr>
        </w:div>
      </w:divsChild>
    </w:div>
    <w:div w:id="1653294259">
      <w:bodyDiv w:val="1"/>
      <w:marLeft w:val="0"/>
      <w:marRight w:val="0"/>
      <w:marTop w:val="0"/>
      <w:marBottom w:val="0"/>
      <w:divBdr>
        <w:top w:val="none" w:sz="0" w:space="0" w:color="auto"/>
        <w:left w:val="none" w:sz="0" w:space="0" w:color="auto"/>
        <w:bottom w:val="none" w:sz="0" w:space="0" w:color="auto"/>
        <w:right w:val="none" w:sz="0" w:space="0" w:color="auto"/>
      </w:divBdr>
    </w:div>
    <w:div w:id="1709375622">
      <w:bodyDiv w:val="1"/>
      <w:marLeft w:val="0"/>
      <w:marRight w:val="0"/>
      <w:marTop w:val="0"/>
      <w:marBottom w:val="0"/>
      <w:divBdr>
        <w:top w:val="none" w:sz="0" w:space="0" w:color="auto"/>
        <w:left w:val="none" w:sz="0" w:space="0" w:color="auto"/>
        <w:bottom w:val="none" w:sz="0" w:space="0" w:color="auto"/>
        <w:right w:val="none" w:sz="0" w:space="0" w:color="auto"/>
      </w:divBdr>
    </w:div>
    <w:div w:id="1769351111">
      <w:bodyDiv w:val="1"/>
      <w:marLeft w:val="0"/>
      <w:marRight w:val="0"/>
      <w:marTop w:val="0"/>
      <w:marBottom w:val="0"/>
      <w:divBdr>
        <w:top w:val="none" w:sz="0" w:space="0" w:color="auto"/>
        <w:left w:val="none" w:sz="0" w:space="0" w:color="auto"/>
        <w:bottom w:val="none" w:sz="0" w:space="0" w:color="auto"/>
        <w:right w:val="none" w:sz="0" w:space="0" w:color="auto"/>
      </w:divBdr>
    </w:div>
    <w:div w:id="1822774313">
      <w:bodyDiv w:val="1"/>
      <w:marLeft w:val="0"/>
      <w:marRight w:val="0"/>
      <w:marTop w:val="0"/>
      <w:marBottom w:val="0"/>
      <w:divBdr>
        <w:top w:val="none" w:sz="0" w:space="0" w:color="auto"/>
        <w:left w:val="none" w:sz="0" w:space="0" w:color="auto"/>
        <w:bottom w:val="none" w:sz="0" w:space="0" w:color="auto"/>
        <w:right w:val="none" w:sz="0" w:space="0" w:color="auto"/>
      </w:divBdr>
    </w:div>
    <w:div w:id="20493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ymscenglish.unipi.it" TargetMode="External"/><Relationship Id="rId18" Type="http://schemas.openxmlformats.org/officeDocument/2006/relationships/hyperlink" Target="https://www.universitaly.it/" TargetMode="External"/><Relationship Id="rId26" Type="http://schemas.openxmlformats.org/officeDocument/2006/relationships/hyperlink" Target="http://applymscenglish.unipi.it" TargetMode="External"/><Relationship Id="rId3" Type="http://schemas.openxmlformats.org/officeDocument/2006/relationships/customXml" Target="../customXml/item3.xml"/><Relationship Id="rId21" Type="http://schemas.openxmlformats.org/officeDocument/2006/relationships/hyperlink" Target="mailto:international@ing.unipi.i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ernational@unipi.it" TargetMode="External"/><Relationship Id="rId17" Type="http://schemas.openxmlformats.org/officeDocument/2006/relationships/hyperlink" Target="http://applymscenglish.unipi.it" TargetMode="External"/><Relationship Id="rId25" Type="http://schemas.openxmlformats.org/officeDocument/2006/relationships/hyperlink" Target="https://www.facebook.com/epc.masterdegre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ymscenglish.unipi.it" TargetMode="External"/><Relationship Id="rId20" Type="http://schemas.openxmlformats.org/officeDocument/2006/relationships/hyperlink" Target="https://www.unipi.it/index.php/enrolment/item/18770-second-cycle-degree-programmes" TargetMode="External"/><Relationship Id="rId29" Type="http://schemas.openxmlformats.org/officeDocument/2006/relationships/hyperlink" Target="https://www.esteri.it/en/opportunita/borse-di-studio/per-cittadini-stranie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aly.it/" TargetMode="External"/><Relationship Id="rId24" Type="http://schemas.openxmlformats.org/officeDocument/2006/relationships/hyperlink" Target="http://www.epc-masterdegree.i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ipi.it/index.php/tuition-fees-and-financial-support/item/13589-tuition-fees-reduction" TargetMode="External"/><Relationship Id="rId23" Type="http://schemas.openxmlformats.org/officeDocument/2006/relationships/hyperlink" Target="https://www.unipi.it/index.php/tuition-fees-and-financial-support/item/2274-unipi-scholarship" TargetMode="External"/><Relationship Id="rId28" Type="http://schemas.openxmlformats.org/officeDocument/2006/relationships/hyperlink" Target="file:///C:\Users\marco\AppData\Local\Microsoft\Windows\INetCache\Content.Outlook\VJKBOXKS\www.unipi.it\tuition-fees" TargetMode="External"/><Relationship Id="rId10" Type="http://schemas.openxmlformats.org/officeDocument/2006/relationships/endnotes" Target="endnotes.xml"/><Relationship Id="rId19" Type="http://schemas.openxmlformats.org/officeDocument/2006/relationships/hyperlink" Target="https://www.unipi.it/index.php/enrolment/itemlist/category/555-pre-enrollment-at-the-%20italianembass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pi.it/index.php/tuition-fees-and-financial-support/item/download/30230_23c6bfdb6c8514c94c84024ed7ab5cee" TargetMode="External"/><Relationship Id="rId22" Type="http://schemas.openxmlformats.org/officeDocument/2006/relationships/hyperlink" Target="file:///C:\Users\graziana.matteucci\Desktop\info@epc-masterdegree.it" TargetMode="External"/><Relationship Id="rId27" Type="http://schemas.openxmlformats.org/officeDocument/2006/relationships/hyperlink" Target="https://www.unipi.it/index.php/enrolment/%20" TargetMode="External"/><Relationship Id="rId30" Type="http://schemas.openxmlformats.org/officeDocument/2006/relationships/image" Target="media/image1.gi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F8FBBDF742243BCAF74A200734E2F" ma:contentTypeVersion="13" ma:contentTypeDescription="Create a new document." ma:contentTypeScope="" ma:versionID="03922413134fba5805035bfc141c654c">
  <xsd:schema xmlns:xsd="http://www.w3.org/2001/XMLSchema" xmlns:xs="http://www.w3.org/2001/XMLSchema" xmlns:p="http://schemas.microsoft.com/office/2006/metadata/properties" xmlns:ns3="68ec55ad-85b1-4807-8efe-5a239156975c" xmlns:ns4="f0efd4bf-2d9d-4b9f-9092-eba698933930" targetNamespace="http://schemas.microsoft.com/office/2006/metadata/properties" ma:root="true" ma:fieldsID="ea89be4884d5107ce393a3d2f78c62ee" ns3:_="" ns4:_="">
    <xsd:import namespace="68ec55ad-85b1-4807-8efe-5a239156975c"/>
    <xsd:import namespace="f0efd4bf-2d9d-4b9f-9092-eba6989339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c55ad-85b1-4807-8efe-5a2391569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fd4bf-2d9d-4b9f-9092-eba6989339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C18E-F576-41DD-96D6-E1EB5D3CF19D}">
  <ds:schemaRefs>
    <ds:schemaRef ds:uri="http://schemas.microsoft.com/sharepoint/v3/contenttype/forms"/>
  </ds:schemaRefs>
</ds:datastoreItem>
</file>

<file path=customXml/itemProps2.xml><?xml version="1.0" encoding="utf-8"?>
<ds:datastoreItem xmlns:ds="http://schemas.openxmlformats.org/officeDocument/2006/customXml" ds:itemID="{A2E236D7-FE70-48C3-980D-A2A9EAC2A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c55ad-85b1-4807-8efe-5a239156975c"/>
    <ds:schemaRef ds:uri="f0efd4bf-2d9d-4b9f-9092-eba698933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AB6E4-5E88-4167-8F3F-9C32838F93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FE901-237A-4204-AFB7-02109D30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1921</Words>
  <Characters>10952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Graziana Matteucci</dc:creator>
  <cp:keywords/>
  <dc:description/>
  <cp:lastModifiedBy>Graziana Matteucci</cp:lastModifiedBy>
  <cp:revision>3</cp:revision>
  <dcterms:created xsi:type="dcterms:W3CDTF">2024-12-10T16:46:00Z</dcterms:created>
  <dcterms:modified xsi:type="dcterms:W3CDTF">2024-12-11T08:05:00Z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0x010100544F8FBBDF742243BCAF74A200734E2F</vt:lpwstr>
  </property>
</Properties>
</file>